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3EA3" w14:textId="262BB0C3" w:rsidR="00831ADD" w:rsidRDefault="006C113A" w:rsidP="002A6713">
      <w:pPr>
        <w:pStyle w:val="Heading1"/>
        <w:spacing w:before="233" w:line="235" w:lineRule="auto"/>
        <w:ind w:right="1145"/>
        <w:rPr>
          <w:b/>
          <w:bCs/>
          <w:spacing w:val="-3"/>
        </w:rPr>
      </w:pPr>
      <w:r>
        <w:rPr>
          <w:b/>
          <w:bCs/>
          <w:spacing w:val="-3"/>
        </w:rPr>
        <w:t xml:space="preserve">          </w:t>
      </w:r>
      <w:r w:rsidR="00831ADD" w:rsidRPr="001A38A3">
        <w:rPr>
          <w:b/>
          <w:bCs/>
          <w:spacing w:val="-3"/>
        </w:rPr>
        <w:t xml:space="preserve">EMERGENCY MANAGEMENT </w:t>
      </w:r>
      <w:r w:rsidR="00831ADD" w:rsidRPr="001A38A3">
        <w:rPr>
          <w:b/>
          <w:bCs/>
        </w:rPr>
        <w:t xml:space="preserve">&amp; HOMELAND </w:t>
      </w:r>
      <w:r w:rsidR="00831ADD" w:rsidRPr="001A38A3">
        <w:rPr>
          <w:b/>
          <w:bCs/>
          <w:spacing w:val="-6"/>
        </w:rPr>
        <w:t>SECURITY: INTERAGENCY</w:t>
      </w:r>
      <w:r w:rsidR="00831ADD" w:rsidRPr="001A38A3">
        <w:rPr>
          <w:b/>
          <w:bCs/>
          <w:spacing w:val="52"/>
        </w:rPr>
        <w:t xml:space="preserve"> </w:t>
      </w:r>
      <w:r w:rsidR="00831ADD" w:rsidRPr="001A38A3">
        <w:rPr>
          <w:b/>
          <w:bCs/>
          <w:spacing w:val="-3"/>
        </w:rPr>
        <w:t>COLLABORATION</w:t>
      </w:r>
    </w:p>
    <w:p w14:paraId="7528FA82" w14:textId="401F4CFB" w:rsidR="00362D79" w:rsidRDefault="00362D79" w:rsidP="00362D79">
      <w:pPr>
        <w:jc w:val="center"/>
      </w:pPr>
    </w:p>
    <w:p w14:paraId="0BD9077D" w14:textId="2B97DCDC" w:rsidR="00362D79" w:rsidRPr="00362D79" w:rsidRDefault="00362D79" w:rsidP="00362D79">
      <w:pPr>
        <w:jc w:val="center"/>
        <w:rPr>
          <w:sz w:val="32"/>
          <w:szCs w:val="32"/>
        </w:rPr>
      </w:pPr>
      <w:r w:rsidRPr="00362D79">
        <w:rPr>
          <w:sz w:val="32"/>
          <w:szCs w:val="32"/>
        </w:rPr>
        <w:t>For PSC 759</w:t>
      </w:r>
      <w:r>
        <w:rPr>
          <w:sz w:val="32"/>
          <w:szCs w:val="32"/>
        </w:rPr>
        <w:t>,</w:t>
      </w:r>
      <w:r w:rsidRPr="00362D79">
        <w:rPr>
          <w:sz w:val="32"/>
          <w:szCs w:val="32"/>
        </w:rPr>
        <w:t xml:space="preserve"> Dr. Margaret Hermann</w:t>
      </w:r>
      <w:r>
        <w:rPr>
          <w:sz w:val="32"/>
          <w:szCs w:val="32"/>
        </w:rPr>
        <w:t>, April 14, 2021</w:t>
      </w:r>
    </w:p>
    <w:p w14:paraId="1FB7AD70" w14:textId="77777777" w:rsidR="00831ADD" w:rsidRPr="001A38A3" w:rsidRDefault="00831ADD" w:rsidP="00831ADD">
      <w:pPr>
        <w:pStyle w:val="BodyText"/>
        <w:spacing w:before="8"/>
        <w:rPr>
          <w:b/>
          <w:sz w:val="15"/>
          <w:szCs w:val="15"/>
        </w:rPr>
      </w:pPr>
    </w:p>
    <w:p w14:paraId="64855A55" w14:textId="77777777" w:rsidR="00831ADD" w:rsidRDefault="00831ADD" w:rsidP="00831ADD">
      <w:pPr>
        <w:ind w:left="1267" w:right="1221"/>
        <w:jc w:val="center"/>
        <w:rPr>
          <w:b/>
          <w:sz w:val="36"/>
        </w:rPr>
      </w:pPr>
      <w:r>
        <w:rPr>
          <w:b/>
          <w:sz w:val="36"/>
        </w:rPr>
        <w:t>EMERGENCY!!</w:t>
      </w:r>
    </w:p>
    <w:p w14:paraId="5C469D76" w14:textId="77777777" w:rsidR="00100AAA" w:rsidRPr="004B58AD" w:rsidRDefault="00100AAA" w:rsidP="00831ADD">
      <w:pPr>
        <w:pStyle w:val="Formal1"/>
        <w:spacing w:before="0" w:after="0"/>
        <w:jc w:val="center"/>
        <w:rPr>
          <w:rFonts w:ascii="Arial" w:hAnsi="Arial" w:cs="Arial"/>
          <w:b/>
          <w:color w:val="000000"/>
          <w:sz w:val="13"/>
          <w:szCs w:val="13"/>
        </w:rPr>
      </w:pPr>
    </w:p>
    <w:p w14:paraId="1C13A3FE" w14:textId="77777777" w:rsidR="00100AAA" w:rsidRPr="00280911" w:rsidRDefault="00100AAA" w:rsidP="00831ADD">
      <w:pPr>
        <w:pStyle w:val="Formal1"/>
        <w:spacing w:before="0" w:after="0"/>
        <w:jc w:val="center"/>
        <w:rPr>
          <w:rFonts w:ascii="Arial" w:hAnsi="Arial" w:cs="Arial"/>
          <w:b/>
          <w:color w:val="000000"/>
          <w:sz w:val="32"/>
          <w:szCs w:val="32"/>
        </w:rPr>
      </w:pPr>
      <w:r w:rsidRPr="00280911">
        <w:rPr>
          <w:rFonts w:ascii="Arial" w:hAnsi="Arial" w:cs="Arial"/>
          <w:b/>
          <w:color w:val="000000"/>
          <w:sz w:val="32"/>
          <w:szCs w:val="32"/>
        </w:rPr>
        <w:t>DRAFT</w:t>
      </w:r>
    </w:p>
    <w:p w14:paraId="3886FEDF" w14:textId="1E3F6E66" w:rsidR="00100AAA" w:rsidRPr="006C113A" w:rsidRDefault="00100AAA" w:rsidP="00831ADD">
      <w:pPr>
        <w:pStyle w:val="Formal1"/>
        <w:spacing w:before="0" w:after="0"/>
        <w:jc w:val="center"/>
        <w:rPr>
          <w:rFonts w:ascii="Arial" w:hAnsi="Arial" w:cs="Arial"/>
          <w:b/>
          <w:color w:val="000000"/>
          <w:szCs w:val="24"/>
        </w:rPr>
      </w:pPr>
      <w:r w:rsidRPr="006C113A">
        <w:rPr>
          <w:rFonts w:ascii="Arial" w:hAnsi="Arial" w:cs="Arial"/>
          <w:b/>
          <w:color w:val="000000"/>
          <w:szCs w:val="24"/>
        </w:rPr>
        <w:t>Annotated Facilitation Agenda</w:t>
      </w:r>
      <w:r w:rsidR="00A83D9B" w:rsidRPr="006C113A">
        <w:rPr>
          <w:rFonts w:ascii="Arial" w:hAnsi="Arial" w:cs="Arial"/>
          <w:b/>
          <w:color w:val="000000"/>
          <w:szCs w:val="24"/>
        </w:rPr>
        <w:t xml:space="preserve"> / Lesson Plan</w:t>
      </w:r>
    </w:p>
    <w:p w14:paraId="7FB05A42" w14:textId="46B84F60" w:rsidR="00831ADD" w:rsidRPr="006C113A" w:rsidRDefault="00100AAA" w:rsidP="001A38A3">
      <w:pPr>
        <w:pStyle w:val="Formal1"/>
        <w:spacing w:before="0" w:after="0"/>
        <w:jc w:val="center"/>
        <w:rPr>
          <w:rFonts w:ascii="Arial" w:hAnsi="Arial" w:cs="Arial"/>
          <w:color w:val="000000"/>
          <w:szCs w:val="24"/>
        </w:rPr>
      </w:pPr>
      <w:r w:rsidRPr="006C113A">
        <w:rPr>
          <w:rFonts w:ascii="Arial" w:hAnsi="Arial" w:cs="Arial"/>
          <w:color w:val="000000"/>
          <w:szCs w:val="24"/>
          <w:highlight w:val="cyan"/>
        </w:rPr>
        <w:t xml:space="preserve">v. </w:t>
      </w:r>
      <w:r w:rsidR="00362D79">
        <w:rPr>
          <w:rFonts w:ascii="Arial" w:hAnsi="Arial" w:cs="Arial"/>
          <w:color w:val="000000"/>
          <w:szCs w:val="24"/>
          <w:highlight w:val="cyan"/>
        </w:rPr>
        <w:t>two</w:t>
      </w:r>
      <w:r w:rsidR="00831ADD" w:rsidRPr="006C113A">
        <w:rPr>
          <w:rFonts w:ascii="Arial" w:hAnsi="Arial" w:cs="Arial"/>
          <w:color w:val="000000"/>
          <w:szCs w:val="24"/>
          <w:highlight w:val="cyan"/>
        </w:rPr>
        <w:t xml:space="preserve"> </w:t>
      </w:r>
      <w:r w:rsidRPr="006C113A">
        <w:rPr>
          <w:rFonts w:ascii="Arial" w:hAnsi="Arial" w:cs="Arial"/>
          <w:color w:val="000000"/>
          <w:szCs w:val="24"/>
          <w:highlight w:val="cyan"/>
        </w:rPr>
        <w:t>(</w:t>
      </w:r>
      <w:r w:rsidR="002A6713">
        <w:rPr>
          <w:rFonts w:ascii="Arial" w:hAnsi="Arial" w:cs="Arial"/>
          <w:color w:val="000000"/>
          <w:szCs w:val="24"/>
          <w:highlight w:val="cyan"/>
        </w:rPr>
        <w:t>3.11</w:t>
      </w:r>
      <w:r w:rsidR="00831ADD" w:rsidRPr="006C113A">
        <w:rPr>
          <w:rFonts w:ascii="Arial" w:hAnsi="Arial" w:cs="Arial"/>
          <w:color w:val="000000"/>
          <w:szCs w:val="24"/>
          <w:highlight w:val="cyan"/>
        </w:rPr>
        <w:t>.21</w:t>
      </w:r>
      <w:r w:rsidRPr="006C113A">
        <w:rPr>
          <w:rFonts w:ascii="Arial" w:hAnsi="Arial" w:cs="Arial"/>
          <w:color w:val="000000"/>
          <w:szCs w:val="24"/>
          <w:highlight w:val="cyan"/>
        </w:rPr>
        <w:t>)</w:t>
      </w:r>
    </w:p>
    <w:p w14:paraId="27551150" w14:textId="203BD9B0" w:rsidR="004B58AD" w:rsidRPr="006C113A" w:rsidRDefault="004B58AD" w:rsidP="004B58AD">
      <w:pPr>
        <w:jc w:val="center"/>
        <w:rPr>
          <w:rFonts w:ascii="Helvetica" w:hAnsi="Helvetica"/>
          <w:color w:val="000000"/>
          <w:sz w:val="24"/>
          <w:szCs w:val="24"/>
        </w:rPr>
      </w:pPr>
      <w:r w:rsidRPr="004B58AD">
        <w:rPr>
          <w:rFonts w:ascii="Helvetica" w:hAnsi="Helvetica"/>
          <w:b/>
          <w:bCs/>
          <w:color w:val="000000"/>
          <w:sz w:val="24"/>
          <w:szCs w:val="24"/>
        </w:rPr>
        <w:t xml:space="preserve">12:45 to 3:30 class time, </w:t>
      </w:r>
      <w:r w:rsidRPr="006C113A">
        <w:rPr>
          <w:rFonts w:ascii="Helvetica" w:hAnsi="Helvetica"/>
          <w:b/>
          <w:bCs/>
          <w:color w:val="000000"/>
          <w:sz w:val="24"/>
          <w:szCs w:val="24"/>
        </w:rPr>
        <w:t>allowing</w:t>
      </w:r>
      <w:r w:rsidRPr="004B58AD">
        <w:rPr>
          <w:rFonts w:ascii="Helvetica" w:hAnsi="Helvetica"/>
          <w:b/>
          <w:bCs/>
          <w:color w:val="000000"/>
          <w:sz w:val="24"/>
          <w:szCs w:val="24"/>
        </w:rPr>
        <w:t xml:space="preserve"> 2 hrs</w:t>
      </w:r>
      <w:r w:rsidRPr="006C113A">
        <w:rPr>
          <w:rFonts w:ascii="Helvetica" w:hAnsi="Helvetica"/>
          <w:b/>
          <w:bCs/>
          <w:color w:val="000000"/>
          <w:sz w:val="24"/>
          <w:szCs w:val="24"/>
        </w:rPr>
        <w:t>.</w:t>
      </w:r>
      <w:r w:rsidRPr="004B58AD">
        <w:rPr>
          <w:rFonts w:ascii="Helvetica" w:hAnsi="Helvetica"/>
          <w:b/>
          <w:bCs/>
          <w:color w:val="000000"/>
          <w:sz w:val="24"/>
          <w:szCs w:val="24"/>
        </w:rPr>
        <w:t>, 45 minutes</w:t>
      </w:r>
    </w:p>
    <w:p w14:paraId="745B7AE7" w14:textId="77777777" w:rsidR="00831ADD" w:rsidRPr="006C113A" w:rsidRDefault="00831ADD" w:rsidP="00F6151A">
      <w:pPr>
        <w:spacing w:after="60"/>
        <w:ind w:left="1656" w:hanging="1656"/>
        <w:rPr>
          <w:rFonts w:ascii="Arial" w:hAnsi="Arial" w:cs="Arial"/>
          <w:b/>
          <w:sz w:val="24"/>
          <w:szCs w:val="24"/>
        </w:rPr>
      </w:pPr>
    </w:p>
    <w:p w14:paraId="64C225ED" w14:textId="7FEDFD72" w:rsidR="00100AAA" w:rsidRPr="006C113A" w:rsidRDefault="00A83D9B" w:rsidP="00F6151A">
      <w:pPr>
        <w:spacing w:after="60"/>
        <w:ind w:left="1656" w:hanging="1656"/>
        <w:rPr>
          <w:rFonts w:ascii="Arial" w:hAnsi="Arial" w:cs="Arial"/>
          <w:sz w:val="24"/>
          <w:szCs w:val="24"/>
        </w:rPr>
      </w:pPr>
      <w:r w:rsidRPr="006C113A">
        <w:rPr>
          <w:rFonts w:ascii="Arial" w:hAnsi="Arial" w:cs="Arial"/>
          <w:b/>
          <w:sz w:val="24"/>
          <w:szCs w:val="24"/>
        </w:rPr>
        <w:t>Pre-Class Activity</w:t>
      </w:r>
    </w:p>
    <w:p w14:paraId="7E769906" w14:textId="474336EB" w:rsidR="00A83D9B" w:rsidRPr="006C113A" w:rsidRDefault="002A6713" w:rsidP="00886655">
      <w:pPr>
        <w:pStyle w:val="ListParagraph"/>
        <w:numPr>
          <w:ilvl w:val="0"/>
          <w:numId w:val="3"/>
        </w:numPr>
        <w:spacing w:line="276" w:lineRule="auto"/>
        <w:rPr>
          <w:rFonts w:ascii="Arial" w:hAnsi="Arial" w:cs="Arial"/>
          <w:sz w:val="24"/>
          <w:szCs w:val="24"/>
        </w:rPr>
      </w:pPr>
      <w:r>
        <w:rPr>
          <w:rFonts w:ascii="Arial" w:hAnsi="Arial" w:cs="Arial"/>
          <w:sz w:val="24"/>
          <w:szCs w:val="24"/>
        </w:rPr>
        <w:t>TBD (April 1 or 2?)</w:t>
      </w:r>
      <w:r w:rsidR="00A83D9B" w:rsidRPr="006C113A">
        <w:rPr>
          <w:rFonts w:ascii="Arial" w:hAnsi="Arial" w:cs="Arial"/>
          <w:sz w:val="24"/>
          <w:szCs w:val="24"/>
        </w:rPr>
        <w:t xml:space="preserve"> – Adam will </w:t>
      </w:r>
      <w:r>
        <w:rPr>
          <w:rFonts w:ascii="Arial" w:hAnsi="Arial" w:cs="Arial"/>
          <w:sz w:val="24"/>
          <w:szCs w:val="24"/>
        </w:rPr>
        <w:t>come to campus and visit w. Peg and her Research Assistant, to discuss</w:t>
      </w:r>
      <w:r w:rsidR="00A83D9B" w:rsidRPr="006C113A">
        <w:rPr>
          <w:rFonts w:ascii="Arial" w:hAnsi="Arial" w:cs="Arial"/>
          <w:sz w:val="24"/>
          <w:szCs w:val="24"/>
        </w:rPr>
        <w:t xml:space="preserve"> the technology </w:t>
      </w:r>
      <w:r>
        <w:rPr>
          <w:rFonts w:ascii="Arial" w:hAnsi="Arial" w:cs="Arial"/>
          <w:sz w:val="24"/>
          <w:szCs w:val="24"/>
        </w:rPr>
        <w:t>for the 14</w:t>
      </w:r>
      <w:r w:rsidRPr="002A6713">
        <w:rPr>
          <w:rFonts w:ascii="Arial" w:hAnsi="Arial" w:cs="Arial"/>
          <w:sz w:val="24"/>
          <w:szCs w:val="24"/>
          <w:vertAlign w:val="superscript"/>
        </w:rPr>
        <w:t>th</w:t>
      </w:r>
      <w:r>
        <w:rPr>
          <w:rFonts w:ascii="Arial" w:hAnsi="Arial" w:cs="Arial"/>
          <w:sz w:val="24"/>
          <w:szCs w:val="24"/>
        </w:rPr>
        <w:t xml:space="preserve"> and walk through this annotated agenda/facilitation lesson plan.</w:t>
      </w:r>
    </w:p>
    <w:p w14:paraId="7534BCB0" w14:textId="39DA6FE5" w:rsidR="00100AAA" w:rsidRPr="006C113A" w:rsidRDefault="00A83D9B" w:rsidP="00886655">
      <w:pPr>
        <w:pStyle w:val="ListParagraph"/>
        <w:numPr>
          <w:ilvl w:val="0"/>
          <w:numId w:val="3"/>
        </w:numPr>
        <w:spacing w:line="276" w:lineRule="auto"/>
        <w:rPr>
          <w:rFonts w:ascii="Arial" w:hAnsi="Arial" w:cs="Arial"/>
          <w:sz w:val="24"/>
          <w:szCs w:val="24"/>
        </w:rPr>
      </w:pPr>
      <w:r w:rsidRPr="006C113A">
        <w:rPr>
          <w:rFonts w:ascii="Arial" w:hAnsi="Arial" w:cs="Arial"/>
          <w:sz w:val="24"/>
          <w:szCs w:val="24"/>
        </w:rPr>
        <w:t xml:space="preserve">April 7 – Adam will </w:t>
      </w:r>
      <w:r w:rsidR="002A6713">
        <w:rPr>
          <w:rFonts w:ascii="Arial" w:hAnsi="Arial" w:cs="Arial"/>
          <w:sz w:val="24"/>
          <w:szCs w:val="24"/>
        </w:rPr>
        <w:t>zoom into the class</w:t>
      </w:r>
      <w:r w:rsidRPr="006C113A">
        <w:rPr>
          <w:rFonts w:ascii="Arial" w:hAnsi="Arial" w:cs="Arial"/>
          <w:sz w:val="24"/>
          <w:szCs w:val="24"/>
        </w:rPr>
        <w:t>, to observe the room, students, etc. Also to speak to students</w:t>
      </w:r>
      <w:r w:rsidR="001A38A3" w:rsidRPr="006C113A">
        <w:rPr>
          <w:rFonts w:ascii="Arial" w:hAnsi="Arial" w:cs="Arial"/>
          <w:sz w:val="24"/>
          <w:szCs w:val="24"/>
        </w:rPr>
        <w:t xml:space="preserve"> in preparation for the next week</w:t>
      </w:r>
      <w:r w:rsidR="009A2B64" w:rsidRPr="006C113A">
        <w:rPr>
          <w:rFonts w:ascii="Arial" w:hAnsi="Arial" w:cs="Arial"/>
          <w:sz w:val="24"/>
          <w:szCs w:val="24"/>
        </w:rPr>
        <w:t xml:space="preserve">. For approximately 15 minutes: </w:t>
      </w:r>
    </w:p>
    <w:p w14:paraId="4FE879C1" w14:textId="605673BA" w:rsidR="001A38A3" w:rsidRPr="006C113A" w:rsidRDefault="001A38A3" w:rsidP="00886655">
      <w:pPr>
        <w:pStyle w:val="ListParagraph"/>
        <w:numPr>
          <w:ilvl w:val="1"/>
          <w:numId w:val="3"/>
        </w:numPr>
        <w:spacing w:line="276" w:lineRule="auto"/>
        <w:rPr>
          <w:rFonts w:ascii="Arial" w:hAnsi="Arial" w:cs="Arial"/>
          <w:sz w:val="24"/>
          <w:szCs w:val="24"/>
        </w:rPr>
      </w:pPr>
      <w:r w:rsidRPr="006C113A">
        <w:rPr>
          <w:rFonts w:ascii="Arial" w:hAnsi="Arial" w:cs="Arial"/>
          <w:sz w:val="24"/>
          <w:szCs w:val="24"/>
        </w:rPr>
        <w:t xml:space="preserve">Adam will give a background on the role play—the outline of the scenario, </w:t>
      </w:r>
      <w:r w:rsidR="001E672A" w:rsidRPr="006C113A">
        <w:rPr>
          <w:rFonts w:ascii="Arial" w:hAnsi="Arial" w:cs="Arial"/>
          <w:sz w:val="24"/>
          <w:szCs w:val="24"/>
        </w:rPr>
        <w:t xml:space="preserve">expectations, </w:t>
      </w:r>
      <w:r w:rsidRPr="006C113A">
        <w:rPr>
          <w:rFonts w:ascii="Arial" w:hAnsi="Arial" w:cs="Arial"/>
          <w:sz w:val="24"/>
          <w:szCs w:val="24"/>
        </w:rPr>
        <w:t xml:space="preserve">how to stay ‘in role’, </w:t>
      </w:r>
      <w:r w:rsidR="004B58AD" w:rsidRPr="006C113A">
        <w:rPr>
          <w:rFonts w:ascii="Arial" w:hAnsi="Arial" w:cs="Arial"/>
          <w:sz w:val="24"/>
          <w:szCs w:val="24"/>
        </w:rPr>
        <w:t>other details and homework</w:t>
      </w:r>
    </w:p>
    <w:p w14:paraId="7E4940C9" w14:textId="2667DC79" w:rsidR="001A38A3" w:rsidRPr="006C113A" w:rsidRDefault="001A38A3" w:rsidP="00886655">
      <w:pPr>
        <w:pStyle w:val="ListParagraph"/>
        <w:numPr>
          <w:ilvl w:val="1"/>
          <w:numId w:val="3"/>
        </w:numPr>
        <w:spacing w:line="276" w:lineRule="auto"/>
        <w:rPr>
          <w:rFonts w:ascii="Arial" w:hAnsi="Arial" w:cs="Arial"/>
          <w:sz w:val="24"/>
          <w:szCs w:val="24"/>
        </w:rPr>
      </w:pPr>
      <w:r w:rsidRPr="006C113A">
        <w:rPr>
          <w:rFonts w:ascii="Arial" w:hAnsi="Arial" w:cs="Arial"/>
          <w:sz w:val="24"/>
          <w:szCs w:val="24"/>
        </w:rPr>
        <w:t>The students will also be given a chance to pick the roles for the role play to take part the next week</w:t>
      </w:r>
    </w:p>
    <w:p w14:paraId="76518DED" w14:textId="549A2682" w:rsidR="00A83D9B" w:rsidRPr="006C113A" w:rsidRDefault="00A83D9B" w:rsidP="00886655">
      <w:pPr>
        <w:pStyle w:val="ListParagraph"/>
        <w:numPr>
          <w:ilvl w:val="0"/>
          <w:numId w:val="3"/>
        </w:numPr>
        <w:spacing w:line="276" w:lineRule="auto"/>
        <w:rPr>
          <w:rFonts w:ascii="Arial" w:hAnsi="Arial" w:cs="Arial"/>
          <w:sz w:val="24"/>
          <w:szCs w:val="24"/>
        </w:rPr>
      </w:pPr>
      <w:r w:rsidRPr="006C113A">
        <w:rPr>
          <w:rFonts w:ascii="Arial" w:hAnsi="Arial" w:cs="Arial"/>
          <w:sz w:val="24"/>
          <w:szCs w:val="24"/>
          <w:u w:val="single"/>
        </w:rPr>
        <w:t xml:space="preserve">One week before </w:t>
      </w:r>
      <w:r w:rsidR="001A38A3" w:rsidRPr="006C113A">
        <w:rPr>
          <w:rFonts w:ascii="Arial" w:hAnsi="Arial" w:cs="Arial"/>
          <w:sz w:val="24"/>
          <w:szCs w:val="24"/>
          <w:u w:val="single"/>
        </w:rPr>
        <w:t>the Role Play session</w:t>
      </w:r>
      <w:r w:rsidR="001A38A3" w:rsidRPr="006C113A">
        <w:rPr>
          <w:rFonts w:ascii="Arial" w:hAnsi="Arial" w:cs="Arial"/>
          <w:sz w:val="24"/>
          <w:szCs w:val="24"/>
        </w:rPr>
        <w:t xml:space="preserve">, </w:t>
      </w:r>
      <w:r w:rsidR="004B58AD" w:rsidRPr="006C113A">
        <w:rPr>
          <w:rFonts w:ascii="Arial" w:hAnsi="Arial" w:cs="Arial"/>
          <w:sz w:val="24"/>
          <w:szCs w:val="24"/>
        </w:rPr>
        <w:t>right a</w:t>
      </w:r>
      <w:r w:rsidRPr="006C113A">
        <w:rPr>
          <w:rFonts w:ascii="Arial" w:hAnsi="Arial" w:cs="Arial"/>
          <w:sz w:val="24"/>
          <w:szCs w:val="24"/>
        </w:rPr>
        <w:t xml:space="preserve">fter the April 7 class, Adam </w:t>
      </w:r>
      <w:r w:rsidR="001A38A3" w:rsidRPr="006C113A">
        <w:rPr>
          <w:rFonts w:ascii="Arial" w:hAnsi="Arial" w:cs="Arial"/>
          <w:sz w:val="24"/>
          <w:szCs w:val="24"/>
        </w:rPr>
        <w:t xml:space="preserve">and/or Peg (we will figure out the </w:t>
      </w:r>
      <w:r w:rsidR="004B58AD" w:rsidRPr="006C113A">
        <w:rPr>
          <w:rFonts w:ascii="Arial" w:hAnsi="Arial" w:cs="Arial"/>
          <w:sz w:val="24"/>
          <w:szCs w:val="24"/>
        </w:rPr>
        <w:t>distribution</w:t>
      </w:r>
      <w:r w:rsidR="001A38A3" w:rsidRPr="006C113A">
        <w:rPr>
          <w:rFonts w:ascii="Arial" w:hAnsi="Arial" w:cs="Arial"/>
          <w:sz w:val="24"/>
          <w:szCs w:val="24"/>
        </w:rPr>
        <w:t xml:space="preserve"> step later) will </w:t>
      </w:r>
      <w:r w:rsidR="004B58AD" w:rsidRPr="006C113A">
        <w:rPr>
          <w:rFonts w:ascii="Arial" w:hAnsi="Arial" w:cs="Arial"/>
          <w:sz w:val="24"/>
          <w:szCs w:val="24"/>
        </w:rPr>
        <w:t>send</w:t>
      </w:r>
      <w:r w:rsidR="001A38A3" w:rsidRPr="006C113A">
        <w:rPr>
          <w:rFonts w:ascii="Arial" w:hAnsi="Arial" w:cs="Arial"/>
          <w:sz w:val="24"/>
          <w:szCs w:val="24"/>
        </w:rPr>
        <w:t xml:space="preserve"> the students their assigned roles </w:t>
      </w:r>
      <w:r w:rsidR="009874E6" w:rsidRPr="006C113A">
        <w:rPr>
          <w:rFonts w:ascii="Arial" w:hAnsi="Arial" w:cs="Arial"/>
          <w:sz w:val="24"/>
          <w:szCs w:val="24"/>
        </w:rPr>
        <w:t xml:space="preserve">and other preparation information </w:t>
      </w:r>
      <w:r w:rsidR="001A38A3" w:rsidRPr="006C113A">
        <w:rPr>
          <w:rFonts w:ascii="Arial" w:hAnsi="Arial" w:cs="Arial"/>
          <w:sz w:val="24"/>
          <w:szCs w:val="24"/>
        </w:rPr>
        <w:t xml:space="preserve">(via email or other?) </w:t>
      </w:r>
    </w:p>
    <w:p w14:paraId="018A62C6" w14:textId="01EB4CD2" w:rsidR="002A6713" w:rsidRPr="002A6713" w:rsidRDefault="002D3A98" w:rsidP="002A6713">
      <w:pPr>
        <w:pStyle w:val="ListParagraph"/>
        <w:numPr>
          <w:ilvl w:val="1"/>
          <w:numId w:val="3"/>
        </w:numPr>
        <w:spacing w:line="276" w:lineRule="auto"/>
        <w:rPr>
          <w:rFonts w:ascii="Arial" w:hAnsi="Arial" w:cs="Arial"/>
          <w:sz w:val="24"/>
          <w:szCs w:val="24"/>
        </w:rPr>
      </w:pPr>
      <w:r w:rsidRPr="006C113A">
        <w:rPr>
          <w:rFonts w:ascii="Arial" w:hAnsi="Arial" w:cs="Arial"/>
          <w:sz w:val="24"/>
          <w:szCs w:val="24"/>
        </w:rPr>
        <w:t>A</w:t>
      </w:r>
      <w:r w:rsidR="00A17036" w:rsidRPr="006C113A">
        <w:rPr>
          <w:rFonts w:ascii="Arial" w:hAnsi="Arial" w:cs="Arial"/>
          <w:sz w:val="24"/>
          <w:szCs w:val="24"/>
        </w:rPr>
        <w:t xml:space="preserve">lso/Key- Adam will remind the players they are free to contact anyone else to play ahead for the meeting—with one </w:t>
      </w:r>
      <w:r w:rsidR="00886655" w:rsidRPr="006C113A">
        <w:rPr>
          <w:rFonts w:ascii="Arial" w:hAnsi="Arial" w:cs="Arial"/>
          <w:sz w:val="24"/>
          <w:szCs w:val="24"/>
        </w:rPr>
        <w:t>caveat</w:t>
      </w:r>
      <w:r w:rsidR="00A17036" w:rsidRPr="006C113A">
        <w:rPr>
          <w:rFonts w:ascii="Arial" w:hAnsi="Arial" w:cs="Arial"/>
          <w:sz w:val="24"/>
          <w:szCs w:val="24"/>
        </w:rPr>
        <w:t xml:space="preserve">: they must be ‘in role’ in discussions… to simulate bargaining, creating joint-interests and strategy, or any other </w:t>
      </w:r>
      <w:r w:rsidR="002A6713">
        <w:rPr>
          <w:rFonts w:ascii="Arial" w:hAnsi="Arial" w:cs="Arial"/>
          <w:sz w:val="24"/>
          <w:szCs w:val="24"/>
        </w:rPr>
        <w:t xml:space="preserve">preparations and </w:t>
      </w:r>
      <w:r w:rsidR="00A17036" w:rsidRPr="006C113A">
        <w:rPr>
          <w:rFonts w:ascii="Arial" w:hAnsi="Arial" w:cs="Arial"/>
          <w:sz w:val="24"/>
          <w:szCs w:val="24"/>
        </w:rPr>
        <w:t>approach</w:t>
      </w:r>
      <w:r w:rsidR="002A6713">
        <w:rPr>
          <w:rFonts w:ascii="Arial" w:hAnsi="Arial" w:cs="Arial"/>
          <w:sz w:val="24"/>
          <w:szCs w:val="24"/>
        </w:rPr>
        <w:t>.</w:t>
      </w:r>
    </w:p>
    <w:p w14:paraId="187407D3" w14:textId="668016B3" w:rsidR="00A17036" w:rsidRPr="006C113A" w:rsidRDefault="00A17036" w:rsidP="00886655">
      <w:pPr>
        <w:pStyle w:val="ListParagraph"/>
        <w:numPr>
          <w:ilvl w:val="1"/>
          <w:numId w:val="3"/>
        </w:numPr>
        <w:spacing w:line="276" w:lineRule="auto"/>
        <w:rPr>
          <w:rFonts w:ascii="Arial" w:hAnsi="Arial" w:cs="Arial"/>
          <w:sz w:val="24"/>
          <w:szCs w:val="24"/>
        </w:rPr>
      </w:pPr>
      <w:r w:rsidRPr="006C113A">
        <w:rPr>
          <w:rFonts w:ascii="Arial" w:hAnsi="Arial" w:cs="Arial"/>
          <w:sz w:val="24"/>
          <w:szCs w:val="24"/>
        </w:rPr>
        <w:t xml:space="preserve">This pre-work step is especially important for the County EM Director who is acting in the Facilitator role… (will they have an agenda? Facilitation plan of their own, strategy? </w:t>
      </w:r>
    </w:p>
    <w:p w14:paraId="5AF3BAFA" w14:textId="5EB05F7E" w:rsidR="00A17036" w:rsidRPr="006C113A" w:rsidRDefault="00A17036" w:rsidP="00886655">
      <w:pPr>
        <w:pStyle w:val="ListParagraph"/>
        <w:numPr>
          <w:ilvl w:val="1"/>
          <w:numId w:val="3"/>
        </w:numPr>
        <w:spacing w:line="276" w:lineRule="auto"/>
        <w:rPr>
          <w:rFonts w:ascii="Arial" w:hAnsi="Arial" w:cs="Arial"/>
          <w:sz w:val="24"/>
          <w:szCs w:val="24"/>
        </w:rPr>
      </w:pPr>
      <w:r w:rsidRPr="006C113A">
        <w:rPr>
          <w:rFonts w:ascii="Arial" w:hAnsi="Arial" w:cs="Arial"/>
          <w:sz w:val="24"/>
          <w:szCs w:val="24"/>
        </w:rPr>
        <w:t xml:space="preserve">Also- given the short timeframe for the role play, the MOU and the Press Strategy documents will NOT be needed in any developed form, only as notes/outline… these will serve as the summary ‘talking points’ for the debrief where the final negotiated agreement is summarized. </w:t>
      </w:r>
    </w:p>
    <w:p w14:paraId="03379D4F" w14:textId="27C9F45D" w:rsidR="00100AAA" w:rsidRDefault="00100AAA" w:rsidP="00886655">
      <w:pPr>
        <w:spacing w:line="276" w:lineRule="auto"/>
        <w:ind w:left="720"/>
        <w:rPr>
          <w:rFonts w:ascii="Arial" w:hAnsi="Arial" w:cs="Arial"/>
          <w:sz w:val="22"/>
          <w:szCs w:val="22"/>
        </w:rPr>
      </w:pPr>
      <w:r w:rsidRPr="00A17036">
        <w:rPr>
          <w:rFonts w:ascii="Arial" w:hAnsi="Arial" w:cs="Arial"/>
          <w:sz w:val="22"/>
          <w:szCs w:val="22"/>
        </w:rPr>
        <w:t xml:space="preserve">           </w:t>
      </w:r>
    </w:p>
    <w:p w14:paraId="09B04923" w14:textId="4AF283C7" w:rsidR="00362D79" w:rsidRDefault="00362D79" w:rsidP="00886655">
      <w:pPr>
        <w:spacing w:line="276" w:lineRule="auto"/>
        <w:ind w:left="720"/>
        <w:rPr>
          <w:rFonts w:ascii="Arial" w:hAnsi="Arial" w:cs="Arial"/>
          <w:sz w:val="22"/>
          <w:szCs w:val="22"/>
        </w:rPr>
      </w:pPr>
    </w:p>
    <w:p w14:paraId="54B64EBF" w14:textId="70F7CCFA" w:rsidR="00362D79" w:rsidRDefault="00362D79" w:rsidP="00886655">
      <w:pPr>
        <w:spacing w:line="276" w:lineRule="auto"/>
        <w:ind w:left="720"/>
        <w:rPr>
          <w:rFonts w:ascii="Arial" w:hAnsi="Arial" w:cs="Arial"/>
          <w:sz w:val="22"/>
          <w:szCs w:val="22"/>
        </w:rPr>
      </w:pPr>
    </w:p>
    <w:p w14:paraId="6D7F799F" w14:textId="77777777" w:rsidR="00362D79" w:rsidRPr="00A17036" w:rsidRDefault="00362D79" w:rsidP="00886655">
      <w:pPr>
        <w:spacing w:line="276" w:lineRule="auto"/>
        <w:ind w:left="720"/>
        <w:rPr>
          <w:rFonts w:ascii="Arial" w:hAnsi="Arial" w:cs="Arial"/>
          <w:sz w:val="22"/>
          <w:szCs w:val="22"/>
        </w:rPr>
      </w:pPr>
    </w:p>
    <w:p w14:paraId="079A8C6F" w14:textId="1C43ED8A" w:rsidR="00100AAA" w:rsidRPr="006C113A" w:rsidRDefault="004B58AD" w:rsidP="00886655">
      <w:pPr>
        <w:spacing w:after="60" w:line="276" w:lineRule="auto"/>
        <w:ind w:left="1656" w:hanging="1656"/>
        <w:rPr>
          <w:rFonts w:ascii="Arial" w:hAnsi="Arial" w:cs="Arial"/>
          <w:b/>
          <w:sz w:val="24"/>
          <w:szCs w:val="24"/>
        </w:rPr>
      </w:pPr>
      <w:r w:rsidRPr="006C113A">
        <w:rPr>
          <w:rFonts w:ascii="Arial" w:hAnsi="Arial" w:cs="Arial"/>
          <w:b/>
          <w:sz w:val="24"/>
          <w:szCs w:val="24"/>
        </w:rPr>
        <w:lastRenderedPageBreak/>
        <w:t>Overall Instructional Approach</w:t>
      </w:r>
      <w:r w:rsidR="00100AAA" w:rsidRPr="006C113A">
        <w:rPr>
          <w:rFonts w:ascii="Arial" w:hAnsi="Arial" w:cs="Arial"/>
          <w:b/>
          <w:sz w:val="24"/>
          <w:szCs w:val="24"/>
        </w:rPr>
        <w:t xml:space="preserve">:  </w:t>
      </w:r>
    </w:p>
    <w:p w14:paraId="5EDA69A2" w14:textId="65BE8845" w:rsidR="002A6713" w:rsidRPr="002A6713" w:rsidRDefault="004B58AD" w:rsidP="002A6713">
      <w:pPr>
        <w:pStyle w:val="ListParagraph"/>
        <w:numPr>
          <w:ilvl w:val="0"/>
          <w:numId w:val="3"/>
        </w:numPr>
        <w:spacing w:before="100" w:after="100" w:line="276" w:lineRule="auto"/>
        <w:ind w:right="720"/>
        <w:rPr>
          <w:rFonts w:ascii="Arial" w:hAnsi="Arial" w:cs="Arial"/>
          <w:color w:val="000000"/>
          <w:sz w:val="24"/>
          <w:szCs w:val="24"/>
        </w:rPr>
      </w:pPr>
      <w:r w:rsidRPr="006C113A">
        <w:rPr>
          <w:rFonts w:ascii="Arial" w:hAnsi="Arial" w:cs="Arial"/>
          <w:color w:val="000000"/>
          <w:sz w:val="24"/>
          <w:szCs w:val="24"/>
        </w:rPr>
        <w:t>The </w:t>
      </w:r>
      <w:r w:rsidRPr="006C113A">
        <w:rPr>
          <w:rFonts w:ascii="Arial" w:hAnsi="Arial" w:cs="Arial"/>
          <w:i/>
          <w:iCs/>
          <w:color w:val="000000"/>
          <w:sz w:val="24"/>
          <w:szCs w:val="24"/>
        </w:rPr>
        <w:t>Emergency!</w:t>
      </w:r>
      <w:r w:rsidRPr="006C113A">
        <w:rPr>
          <w:rFonts w:ascii="Arial" w:hAnsi="Arial" w:cs="Arial"/>
          <w:color w:val="000000"/>
          <w:sz w:val="24"/>
          <w:szCs w:val="24"/>
        </w:rPr>
        <w:t xml:space="preserve"> case/role play is written for 6 ‘players’. </w:t>
      </w:r>
      <w:r w:rsidR="001E672A" w:rsidRPr="006C113A">
        <w:rPr>
          <w:rFonts w:ascii="Arial" w:hAnsi="Arial" w:cs="Arial"/>
          <w:color w:val="000000"/>
          <w:sz w:val="24"/>
          <w:szCs w:val="24"/>
        </w:rPr>
        <w:t xml:space="preserve">Since </w:t>
      </w:r>
      <w:r w:rsidRPr="006C113A">
        <w:rPr>
          <w:rFonts w:ascii="Arial" w:hAnsi="Arial" w:cs="Arial"/>
          <w:color w:val="000000"/>
          <w:sz w:val="24"/>
          <w:szCs w:val="24"/>
        </w:rPr>
        <w:t xml:space="preserve">there are 6 students on-line and 7 in-person, </w:t>
      </w:r>
      <w:r w:rsidR="002A6713">
        <w:rPr>
          <w:rFonts w:ascii="Arial" w:hAnsi="Arial" w:cs="Arial"/>
          <w:color w:val="000000"/>
          <w:sz w:val="24"/>
          <w:szCs w:val="24"/>
        </w:rPr>
        <w:t xml:space="preserve">I still </w:t>
      </w:r>
      <w:r w:rsidR="00362D79">
        <w:rPr>
          <w:rFonts w:ascii="Arial" w:hAnsi="Arial" w:cs="Arial"/>
          <w:color w:val="000000"/>
          <w:sz w:val="24"/>
          <w:szCs w:val="24"/>
        </w:rPr>
        <w:t>think</w:t>
      </w:r>
      <w:r w:rsidR="002A6713">
        <w:rPr>
          <w:rFonts w:ascii="Arial" w:hAnsi="Arial" w:cs="Arial"/>
          <w:color w:val="000000"/>
          <w:sz w:val="24"/>
          <w:szCs w:val="24"/>
        </w:rPr>
        <w:t xml:space="preserve"> </w:t>
      </w:r>
      <w:r w:rsidR="001E672A" w:rsidRPr="006C113A">
        <w:rPr>
          <w:rFonts w:ascii="Arial" w:hAnsi="Arial" w:cs="Arial"/>
          <w:color w:val="000000"/>
          <w:sz w:val="24"/>
          <w:szCs w:val="24"/>
        </w:rPr>
        <w:t xml:space="preserve">we will </w:t>
      </w:r>
      <w:r w:rsidR="00362D79">
        <w:rPr>
          <w:rFonts w:ascii="Arial" w:hAnsi="Arial" w:cs="Arial"/>
          <w:color w:val="000000"/>
          <w:sz w:val="24"/>
          <w:szCs w:val="24"/>
        </w:rPr>
        <w:t>should</w:t>
      </w:r>
      <w:r w:rsidR="002A6713">
        <w:rPr>
          <w:rFonts w:ascii="Arial" w:hAnsi="Arial" w:cs="Arial"/>
          <w:color w:val="000000"/>
          <w:sz w:val="24"/>
          <w:szCs w:val="24"/>
        </w:rPr>
        <w:t xml:space="preserve"> run</w:t>
      </w:r>
      <w:r w:rsidRPr="006C113A">
        <w:rPr>
          <w:rFonts w:ascii="Arial" w:hAnsi="Arial" w:cs="Arial"/>
          <w:color w:val="000000"/>
          <w:sz w:val="24"/>
          <w:szCs w:val="24"/>
        </w:rPr>
        <w:t xml:space="preserve"> </w:t>
      </w:r>
      <w:r w:rsidRPr="006C113A">
        <w:rPr>
          <w:rFonts w:ascii="Arial" w:hAnsi="Arial" w:cs="Arial"/>
          <w:i/>
          <w:iCs/>
          <w:color w:val="000000"/>
          <w:sz w:val="24"/>
          <w:szCs w:val="24"/>
        </w:rPr>
        <w:t xml:space="preserve">two </w:t>
      </w:r>
      <w:r w:rsidR="001E672A" w:rsidRPr="006C113A">
        <w:rPr>
          <w:rFonts w:ascii="Arial" w:hAnsi="Arial" w:cs="Arial"/>
          <w:i/>
          <w:iCs/>
          <w:color w:val="000000"/>
          <w:sz w:val="24"/>
          <w:szCs w:val="24"/>
        </w:rPr>
        <w:t xml:space="preserve">separate, </w:t>
      </w:r>
      <w:r w:rsidRPr="006C113A">
        <w:rPr>
          <w:rFonts w:ascii="Arial" w:hAnsi="Arial" w:cs="Arial"/>
          <w:i/>
          <w:iCs/>
          <w:color w:val="000000"/>
          <w:sz w:val="24"/>
          <w:szCs w:val="24"/>
        </w:rPr>
        <w:t>simultaneous groups</w:t>
      </w:r>
      <w:r w:rsidRPr="006C113A">
        <w:rPr>
          <w:rFonts w:ascii="Arial" w:hAnsi="Arial" w:cs="Arial"/>
          <w:color w:val="000000"/>
          <w:sz w:val="24"/>
          <w:szCs w:val="24"/>
        </w:rPr>
        <w:t xml:space="preserve">—where the on-line folks do one on their own, and the in-class students do one on their own. </w:t>
      </w:r>
      <w:r w:rsidR="002A6713">
        <w:rPr>
          <w:rFonts w:ascii="Arial" w:hAnsi="Arial" w:cs="Arial"/>
          <w:color w:val="000000"/>
          <w:sz w:val="24"/>
          <w:szCs w:val="24"/>
        </w:rPr>
        <w:t xml:space="preserve">I think this can minimize the ‘back and forth’ glitches for the exercise and the on-line group can exist in their own ‘breakout room to do their role play work. </w:t>
      </w:r>
    </w:p>
    <w:p w14:paraId="05D07951" w14:textId="197A3768" w:rsidR="004B58AD" w:rsidRPr="006C113A" w:rsidRDefault="001E672A" w:rsidP="00886655">
      <w:pPr>
        <w:pStyle w:val="ListParagraph"/>
        <w:numPr>
          <w:ilvl w:val="0"/>
          <w:numId w:val="3"/>
        </w:numPr>
        <w:spacing w:before="100" w:after="100" w:line="276" w:lineRule="auto"/>
        <w:ind w:right="720"/>
        <w:rPr>
          <w:rFonts w:ascii="Arial" w:hAnsi="Arial" w:cs="Arial"/>
          <w:color w:val="000000"/>
          <w:sz w:val="24"/>
          <w:szCs w:val="24"/>
        </w:rPr>
      </w:pPr>
      <w:r w:rsidRPr="006C113A">
        <w:rPr>
          <w:rFonts w:ascii="Arial" w:hAnsi="Arial" w:cs="Arial"/>
          <w:color w:val="000000"/>
          <w:sz w:val="24"/>
          <w:szCs w:val="24"/>
        </w:rPr>
        <w:t>For the in-person/7 group, two students will</w:t>
      </w:r>
      <w:r w:rsidR="004B58AD" w:rsidRPr="006C113A">
        <w:rPr>
          <w:rFonts w:ascii="Arial" w:hAnsi="Arial" w:cs="Arial"/>
          <w:color w:val="000000"/>
          <w:sz w:val="24"/>
          <w:szCs w:val="24"/>
        </w:rPr>
        <w:t xml:space="preserve"> double-up on one of the more challenging roles</w:t>
      </w:r>
      <w:r w:rsidRPr="006C113A">
        <w:rPr>
          <w:rFonts w:ascii="Arial" w:hAnsi="Arial" w:cs="Arial"/>
          <w:color w:val="000000"/>
          <w:sz w:val="24"/>
          <w:szCs w:val="24"/>
        </w:rPr>
        <w:t xml:space="preserve"> – I’ve done this before.</w:t>
      </w:r>
      <w:r w:rsidR="009874E6" w:rsidRPr="006C113A">
        <w:rPr>
          <w:rFonts w:ascii="Arial" w:hAnsi="Arial" w:cs="Arial"/>
          <w:color w:val="000000"/>
          <w:sz w:val="24"/>
          <w:szCs w:val="24"/>
        </w:rPr>
        <w:t xml:space="preserve"> (Likely the County Emergency Management Director—who is also the Facilitator. This disperses the facilitation requirements between two people)</w:t>
      </w:r>
    </w:p>
    <w:p w14:paraId="432C146C" w14:textId="4E69AAB1" w:rsidR="00B04012" w:rsidRPr="006C113A" w:rsidRDefault="00B04012" w:rsidP="00886655">
      <w:pPr>
        <w:pStyle w:val="ListParagraph"/>
        <w:numPr>
          <w:ilvl w:val="0"/>
          <w:numId w:val="3"/>
        </w:numPr>
        <w:spacing w:before="100" w:after="100" w:line="276" w:lineRule="auto"/>
        <w:ind w:right="720"/>
        <w:rPr>
          <w:rFonts w:ascii="Arial" w:hAnsi="Arial" w:cs="Arial"/>
          <w:color w:val="000000"/>
          <w:sz w:val="24"/>
          <w:szCs w:val="24"/>
        </w:rPr>
        <w:sectPr w:rsidR="00B04012" w:rsidRPr="006C113A" w:rsidSect="001E672A">
          <w:footerReference w:type="even" r:id="rId7"/>
          <w:footerReference w:type="default" r:id="rId8"/>
          <w:type w:val="continuous"/>
          <w:pgSz w:w="15840" w:h="12240" w:orient="landscape" w:code="1"/>
          <w:pgMar w:top="720" w:right="720" w:bottom="720" w:left="720" w:header="720" w:footer="720" w:gutter="0"/>
          <w:cols w:space="720"/>
          <w:docGrid w:linePitch="360"/>
        </w:sectPr>
      </w:pPr>
      <w:r w:rsidRPr="006C113A">
        <w:rPr>
          <w:rFonts w:ascii="Arial" w:hAnsi="Arial" w:cs="Arial"/>
          <w:color w:val="000000"/>
          <w:sz w:val="24"/>
          <w:szCs w:val="24"/>
        </w:rPr>
        <w:t>Play calls for 6 roles</w:t>
      </w:r>
      <w:r w:rsidR="00271A8E" w:rsidRPr="006C113A">
        <w:rPr>
          <w:rFonts w:ascii="Arial" w:hAnsi="Arial" w:cs="Arial"/>
          <w:color w:val="000000"/>
          <w:sz w:val="24"/>
          <w:szCs w:val="24"/>
        </w:rPr>
        <w:t xml:space="preserve">        </w:t>
      </w:r>
    </w:p>
    <w:p w14:paraId="65EE4678" w14:textId="1821651A" w:rsidR="00100AAA" w:rsidRPr="006C113A" w:rsidRDefault="00100AAA" w:rsidP="00886655">
      <w:pPr>
        <w:tabs>
          <w:tab w:val="left" w:pos="1710"/>
        </w:tabs>
        <w:spacing w:line="276" w:lineRule="auto"/>
        <w:rPr>
          <w:rFonts w:ascii="Arial" w:hAnsi="Arial" w:cs="Arial"/>
          <w:sz w:val="24"/>
          <w:szCs w:val="24"/>
        </w:rPr>
        <w:sectPr w:rsidR="00100AAA" w:rsidRPr="006C113A" w:rsidSect="002134F1">
          <w:footerReference w:type="even" r:id="rId9"/>
          <w:footerReference w:type="default" r:id="rId10"/>
          <w:type w:val="continuous"/>
          <w:pgSz w:w="15840" w:h="12240" w:orient="landscape" w:code="1"/>
          <w:pgMar w:top="1008" w:right="662" w:bottom="864" w:left="576" w:header="720" w:footer="720" w:gutter="0"/>
          <w:cols w:num="2" w:space="720"/>
          <w:docGrid w:linePitch="360"/>
        </w:sectPr>
      </w:pPr>
    </w:p>
    <w:p w14:paraId="01125B0A" w14:textId="77777777" w:rsidR="00100AAA" w:rsidRPr="006C113A" w:rsidRDefault="00100AAA" w:rsidP="008224F5">
      <w:pPr>
        <w:tabs>
          <w:tab w:val="left" w:pos="1710"/>
        </w:tabs>
        <w:rPr>
          <w:rFonts w:ascii="Arial" w:hAnsi="Arial" w:cs="Arial"/>
          <w:sz w:val="24"/>
          <w:szCs w:val="24"/>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976"/>
        <w:gridCol w:w="1239"/>
        <w:gridCol w:w="1151"/>
        <w:gridCol w:w="8864"/>
        <w:gridCol w:w="1900"/>
      </w:tblGrid>
      <w:tr w:rsidR="006C113A" w:rsidRPr="006C113A" w14:paraId="526FDEA3" w14:textId="77777777" w:rsidTr="002A6713">
        <w:trPr>
          <w:tblHeader/>
        </w:trPr>
        <w:tc>
          <w:tcPr>
            <w:tcW w:w="152" w:type="pct"/>
            <w:shd w:val="clear" w:color="auto" w:fill="FEBC1D"/>
          </w:tcPr>
          <w:p w14:paraId="383B4242" w14:textId="28713823" w:rsidR="00100AAA" w:rsidRPr="006C113A" w:rsidRDefault="008506E6" w:rsidP="00EA147E">
            <w:pPr>
              <w:spacing w:before="120" w:after="120"/>
              <w:jc w:val="both"/>
              <w:rPr>
                <w:rFonts w:ascii="Arial" w:hAnsi="Arial" w:cs="Arial"/>
                <w:b/>
                <w:sz w:val="24"/>
                <w:szCs w:val="24"/>
              </w:rPr>
            </w:pPr>
            <w:r w:rsidRPr="006C113A">
              <w:rPr>
                <w:rFonts w:ascii="Arial" w:hAnsi="Arial" w:cs="Arial"/>
                <w:b/>
                <w:sz w:val="24"/>
                <w:szCs w:val="24"/>
              </w:rPr>
              <w:t>#</w:t>
            </w:r>
          </w:p>
        </w:tc>
        <w:tc>
          <w:tcPr>
            <w:tcW w:w="335" w:type="pct"/>
            <w:shd w:val="clear" w:color="auto" w:fill="FEBC1D"/>
          </w:tcPr>
          <w:p w14:paraId="5469BD96" w14:textId="77777777" w:rsidR="00100AAA" w:rsidRPr="006C113A" w:rsidRDefault="00100AAA" w:rsidP="00180581">
            <w:pPr>
              <w:spacing w:before="120" w:after="120"/>
              <w:jc w:val="center"/>
              <w:rPr>
                <w:rFonts w:ascii="Arial" w:hAnsi="Arial" w:cs="Arial"/>
                <w:b/>
                <w:sz w:val="24"/>
                <w:szCs w:val="24"/>
              </w:rPr>
            </w:pPr>
            <w:r w:rsidRPr="006C113A">
              <w:rPr>
                <w:rFonts w:ascii="Arial" w:hAnsi="Arial" w:cs="Arial"/>
                <w:b/>
                <w:sz w:val="24"/>
                <w:szCs w:val="24"/>
              </w:rPr>
              <w:t>Time</w:t>
            </w:r>
          </w:p>
        </w:tc>
        <w:tc>
          <w:tcPr>
            <w:tcW w:w="425" w:type="pct"/>
            <w:shd w:val="clear" w:color="auto" w:fill="FEBC1D"/>
          </w:tcPr>
          <w:p w14:paraId="779B001A" w14:textId="77777777" w:rsidR="00100AAA" w:rsidRPr="006C113A" w:rsidRDefault="00100AAA" w:rsidP="00180581">
            <w:pPr>
              <w:spacing w:before="120" w:after="120"/>
              <w:jc w:val="center"/>
              <w:rPr>
                <w:rFonts w:ascii="Arial" w:hAnsi="Arial" w:cs="Arial"/>
                <w:b/>
                <w:sz w:val="24"/>
                <w:szCs w:val="24"/>
              </w:rPr>
            </w:pPr>
            <w:r w:rsidRPr="006C113A">
              <w:rPr>
                <w:rFonts w:ascii="Arial" w:hAnsi="Arial" w:cs="Arial"/>
                <w:b/>
                <w:sz w:val="24"/>
                <w:szCs w:val="24"/>
              </w:rPr>
              <w:t>Topic</w:t>
            </w:r>
          </w:p>
        </w:tc>
        <w:tc>
          <w:tcPr>
            <w:tcW w:w="395" w:type="pct"/>
            <w:shd w:val="clear" w:color="auto" w:fill="FEBC1D"/>
          </w:tcPr>
          <w:p w14:paraId="105FD2C5" w14:textId="37D71E03" w:rsidR="00100AAA" w:rsidRPr="006C113A" w:rsidRDefault="009874E6" w:rsidP="00180581">
            <w:pPr>
              <w:spacing w:before="120" w:after="120"/>
              <w:jc w:val="center"/>
              <w:rPr>
                <w:rFonts w:ascii="Arial" w:hAnsi="Arial" w:cs="Arial"/>
                <w:b/>
                <w:sz w:val="24"/>
                <w:szCs w:val="24"/>
              </w:rPr>
            </w:pPr>
            <w:r w:rsidRPr="006C113A">
              <w:rPr>
                <w:rFonts w:ascii="Arial" w:hAnsi="Arial" w:cs="Arial"/>
                <w:b/>
                <w:sz w:val="24"/>
                <w:szCs w:val="24"/>
              </w:rPr>
              <w:t>Involved</w:t>
            </w:r>
          </w:p>
        </w:tc>
        <w:tc>
          <w:tcPr>
            <w:tcW w:w="3041" w:type="pct"/>
            <w:shd w:val="clear" w:color="auto" w:fill="FEBC1D"/>
          </w:tcPr>
          <w:p w14:paraId="472583A4" w14:textId="77777777" w:rsidR="00100AAA" w:rsidRPr="006C113A" w:rsidRDefault="00100AAA" w:rsidP="00180581">
            <w:pPr>
              <w:spacing w:before="120" w:after="120"/>
              <w:jc w:val="center"/>
              <w:rPr>
                <w:rFonts w:ascii="Arial" w:hAnsi="Arial" w:cs="Arial"/>
                <w:b/>
                <w:sz w:val="24"/>
                <w:szCs w:val="24"/>
              </w:rPr>
            </w:pPr>
            <w:r w:rsidRPr="006C113A">
              <w:rPr>
                <w:rFonts w:ascii="Arial" w:hAnsi="Arial" w:cs="Arial"/>
                <w:b/>
                <w:sz w:val="24"/>
                <w:szCs w:val="24"/>
              </w:rPr>
              <w:t>Process Notes</w:t>
            </w:r>
          </w:p>
        </w:tc>
        <w:tc>
          <w:tcPr>
            <w:tcW w:w="652" w:type="pct"/>
            <w:shd w:val="clear" w:color="auto" w:fill="FEBC1D"/>
          </w:tcPr>
          <w:p w14:paraId="05380DA3" w14:textId="1F3A3289" w:rsidR="00100AAA" w:rsidRPr="006C113A" w:rsidRDefault="00100AAA" w:rsidP="00180581">
            <w:pPr>
              <w:spacing w:before="120" w:after="120"/>
              <w:jc w:val="center"/>
              <w:rPr>
                <w:rFonts w:ascii="Arial" w:hAnsi="Arial" w:cs="Arial"/>
                <w:b/>
                <w:sz w:val="24"/>
                <w:szCs w:val="24"/>
              </w:rPr>
            </w:pPr>
            <w:r w:rsidRPr="006C113A">
              <w:rPr>
                <w:rFonts w:ascii="Arial" w:hAnsi="Arial" w:cs="Arial"/>
                <w:b/>
                <w:sz w:val="24"/>
                <w:szCs w:val="24"/>
              </w:rPr>
              <w:t xml:space="preserve">Materials &amp; </w:t>
            </w:r>
            <w:r w:rsidR="003B1F72" w:rsidRPr="006C113A">
              <w:rPr>
                <w:rFonts w:ascii="Arial" w:hAnsi="Arial" w:cs="Arial"/>
                <w:b/>
                <w:sz w:val="24"/>
                <w:szCs w:val="24"/>
              </w:rPr>
              <w:t>Times</w:t>
            </w:r>
          </w:p>
        </w:tc>
      </w:tr>
      <w:tr w:rsidR="00100AAA" w:rsidRPr="006C113A" w14:paraId="719472A1" w14:textId="77777777" w:rsidTr="009874E6">
        <w:trPr>
          <w:trHeight w:val="431"/>
        </w:trPr>
        <w:tc>
          <w:tcPr>
            <w:tcW w:w="5000" w:type="pct"/>
            <w:gridSpan w:val="6"/>
            <w:shd w:val="clear" w:color="auto" w:fill="D9D9D9"/>
          </w:tcPr>
          <w:p w14:paraId="28BCE470" w14:textId="1AFD27A8" w:rsidR="00100AAA" w:rsidRPr="006C113A" w:rsidRDefault="002A487A" w:rsidP="00EA147E">
            <w:pPr>
              <w:pStyle w:val="ListParagraph"/>
              <w:spacing w:before="120" w:after="120"/>
              <w:jc w:val="both"/>
              <w:rPr>
                <w:rFonts w:ascii="Arial" w:hAnsi="Arial" w:cs="Arial"/>
                <w:b/>
                <w:sz w:val="24"/>
                <w:szCs w:val="24"/>
              </w:rPr>
            </w:pPr>
            <w:r w:rsidRPr="006C113A">
              <w:rPr>
                <w:rFonts w:ascii="Arial" w:hAnsi="Arial" w:cs="Arial"/>
                <w:b/>
                <w:sz w:val="24"/>
                <w:szCs w:val="24"/>
              </w:rPr>
              <w:t>Pre</w:t>
            </w:r>
            <w:r w:rsidR="004C3C72" w:rsidRPr="006C113A">
              <w:rPr>
                <w:rFonts w:ascii="Arial" w:hAnsi="Arial" w:cs="Arial"/>
                <w:b/>
                <w:sz w:val="24"/>
                <w:szCs w:val="24"/>
              </w:rPr>
              <w:t>-</w:t>
            </w:r>
            <w:r w:rsidRPr="006C113A">
              <w:rPr>
                <w:rFonts w:ascii="Arial" w:hAnsi="Arial" w:cs="Arial"/>
                <w:b/>
                <w:sz w:val="24"/>
                <w:szCs w:val="24"/>
              </w:rPr>
              <w:t>Role Play</w:t>
            </w:r>
          </w:p>
        </w:tc>
      </w:tr>
      <w:tr w:rsidR="006C113A" w:rsidRPr="006C113A" w14:paraId="42B02CBC" w14:textId="77777777" w:rsidTr="002A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9"/>
        </w:trPr>
        <w:tc>
          <w:tcPr>
            <w:tcW w:w="152" w:type="pct"/>
            <w:tcBorders>
              <w:top w:val="single" w:sz="4" w:space="0" w:color="auto"/>
              <w:left w:val="single" w:sz="4" w:space="0" w:color="auto"/>
              <w:bottom w:val="single" w:sz="6" w:space="0" w:color="auto"/>
              <w:right w:val="single" w:sz="6" w:space="0" w:color="auto"/>
            </w:tcBorders>
          </w:tcPr>
          <w:p w14:paraId="66FE7170" w14:textId="77777777" w:rsidR="00100AAA" w:rsidRPr="006C113A" w:rsidRDefault="00100AAA" w:rsidP="00EA147E">
            <w:pPr>
              <w:pStyle w:val="ListParagraph"/>
              <w:numPr>
                <w:ilvl w:val="0"/>
                <w:numId w:val="26"/>
              </w:numPr>
              <w:spacing w:before="120" w:after="120"/>
              <w:ind w:left="360"/>
              <w:jc w:val="both"/>
              <w:rPr>
                <w:rFonts w:ascii="Arial" w:hAnsi="Arial" w:cs="Arial"/>
                <w:sz w:val="24"/>
                <w:szCs w:val="24"/>
              </w:rPr>
            </w:pPr>
          </w:p>
          <w:p w14:paraId="4A52C5B4" w14:textId="77777777" w:rsidR="00100AAA" w:rsidRPr="006C113A" w:rsidRDefault="00100AAA" w:rsidP="00EA147E">
            <w:pPr>
              <w:spacing w:before="120" w:after="120"/>
              <w:ind w:left="360"/>
              <w:jc w:val="both"/>
              <w:rPr>
                <w:rFonts w:ascii="Arial" w:hAnsi="Arial" w:cs="Arial"/>
                <w:sz w:val="24"/>
                <w:szCs w:val="24"/>
              </w:rPr>
            </w:pPr>
          </w:p>
        </w:tc>
        <w:tc>
          <w:tcPr>
            <w:tcW w:w="335" w:type="pct"/>
            <w:tcBorders>
              <w:top w:val="single" w:sz="4" w:space="0" w:color="auto"/>
              <w:left w:val="single" w:sz="6" w:space="0" w:color="auto"/>
              <w:bottom w:val="single" w:sz="6" w:space="0" w:color="auto"/>
              <w:right w:val="single" w:sz="6" w:space="0" w:color="auto"/>
            </w:tcBorders>
          </w:tcPr>
          <w:p w14:paraId="6477796F" w14:textId="5DA0E3ED" w:rsidR="00100AAA" w:rsidRPr="006C113A" w:rsidRDefault="00FD64DD" w:rsidP="00DD5CE0">
            <w:pPr>
              <w:spacing w:before="120" w:after="120"/>
              <w:jc w:val="center"/>
              <w:rPr>
                <w:rFonts w:ascii="Arial" w:hAnsi="Arial" w:cs="Arial"/>
                <w:b/>
                <w:bCs/>
                <w:sz w:val="24"/>
                <w:szCs w:val="24"/>
              </w:rPr>
            </w:pPr>
            <w:r w:rsidRPr="006C113A">
              <w:rPr>
                <w:rFonts w:ascii="Arial" w:hAnsi="Arial" w:cs="Arial"/>
                <w:b/>
                <w:bCs/>
                <w:sz w:val="24"/>
                <w:szCs w:val="24"/>
              </w:rPr>
              <w:t xml:space="preserve">10:00 </w:t>
            </w:r>
            <w:r w:rsidR="00100AAA" w:rsidRPr="006C113A">
              <w:rPr>
                <w:rFonts w:ascii="Arial" w:hAnsi="Arial" w:cs="Arial"/>
                <w:b/>
                <w:bCs/>
                <w:sz w:val="24"/>
                <w:szCs w:val="24"/>
              </w:rPr>
              <w:t xml:space="preserve"> </w:t>
            </w:r>
            <w:r w:rsidRPr="006C113A">
              <w:rPr>
                <w:rFonts w:ascii="Arial" w:hAnsi="Arial" w:cs="Arial"/>
                <w:b/>
                <w:bCs/>
                <w:sz w:val="24"/>
                <w:szCs w:val="24"/>
              </w:rPr>
              <w:t>a</w:t>
            </w:r>
            <w:r w:rsidR="00472384" w:rsidRPr="006C113A">
              <w:rPr>
                <w:rFonts w:ascii="Arial" w:hAnsi="Arial" w:cs="Arial"/>
                <w:b/>
                <w:bCs/>
                <w:sz w:val="24"/>
                <w:szCs w:val="24"/>
              </w:rPr>
              <w:t>m</w:t>
            </w:r>
          </w:p>
          <w:p w14:paraId="5203769C" w14:textId="16A085B4" w:rsidR="00FD64DD" w:rsidRPr="006C113A" w:rsidRDefault="00FD64DD" w:rsidP="00DD5CE0">
            <w:pPr>
              <w:spacing w:before="120" w:after="120"/>
              <w:jc w:val="center"/>
              <w:rPr>
                <w:rFonts w:ascii="Arial" w:hAnsi="Arial" w:cs="Arial"/>
                <w:b/>
                <w:bCs/>
                <w:sz w:val="24"/>
                <w:szCs w:val="24"/>
              </w:rPr>
            </w:pPr>
            <w:r w:rsidRPr="006C113A">
              <w:rPr>
                <w:rFonts w:ascii="Arial" w:hAnsi="Arial" w:cs="Arial"/>
                <w:b/>
                <w:bCs/>
                <w:sz w:val="24"/>
                <w:szCs w:val="24"/>
              </w:rPr>
              <w:t>To 12:30</w:t>
            </w:r>
            <w:r w:rsidR="00472384" w:rsidRPr="006C113A">
              <w:rPr>
                <w:rFonts w:ascii="Arial" w:hAnsi="Arial" w:cs="Arial"/>
                <w:b/>
                <w:bCs/>
                <w:sz w:val="24"/>
                <w:szCs w:val="24"/>
              </w:rPr>
              <w:t xml:space="preserve"> pm</w:t>
            </w:r>
          </w:p>
          <w:p w14:paraId="567A7881" w14:textId="7B850E35" w:rsidR="00100AAA" w:rsidRPr="006C113A" w:rsidRDefault="00100AAA" w:rsidP="00DD5CE0">
            <w:pPr>
              <w:spacing w:before="120" w:after="120"/>
              <w:jc w:val="center"/>
              <w:rPr>
                <w:rFonts w:ascii="Arial" w:hAnsi="Arial" w:cs="Arial"/>
                <w:sz w:val="24"/>
                <w:szCs w:val="24"/>
              </w:rPr>
            </w:pPr>
          </w:p>
        </w:tc>
        <w:tc>
          <w:tcPr>
            <w:tcW w:w="425" w:type="pct"/>
            <w:tcBorders>
              <w:top w:val="single" w:sz="4" w:space="0" w:color="auto"/>
              <w:left w:val="single" w:sz="6" w:space="0" w:color="auto"/>
              <w:bottom w:val="single" w:sz="6" w:space="0" w:color="auto"/>
              <w:right w:val="single" w:sz="6" w:space="0" w:color="auto"/>
            </w:tcBorders>
          </w:tcPr>
          <w:p w14:paraId="336DDD42" w14:textId="00DBC910" w:rsidR="00100AAA" w:rsidRPr="006C113A" w:rsidRDefault="009874E6" w:rsidP="00474A3D">
            <w:pPr>
              <w:suppressAutoHyphens/>
              <w:spacing w:before="120" w:after="120"/>
              <w:rPr>
                <w:rFonts w:ascii="Arial" w:hAnsi="Arial" w:cs="Arial"/>
                <w:b/>
                <w:sz w:val="24"/>
                <w:szCs w:val="24"/>
              </w:rPr>
            </w:pPr>
            <w:r w:rsidRPr="006C113A">
              <w:rPr>
                <w:rFonts w:ascii="Arial" w:hAnsi="Arial" w:cs="Arial"/>
                <w:b/>
                <w:sz w:val="24"/>
                <w:szCs w:val="24"/>
              </w:rPr>
              <w:t xml:space="preserve">Meet up &amp; </w:t>
            </w:r>
            <w:r w:rsidR="00100AAA" w:rsidRPr="006C113A">
              <w:rPr>
                <w:rFonts w:ascii="Arial" w:hAnsi="Arial" w:cs="Arial"/>
                <w:b/>
                <w:sz w:val="24"/>
                <w:szCs w:val="24"/>
              </w:rPr>
              <w:t>Set-up</w:t>
            </w:r>
            <w:r w:rsidR="00FD64DD" w:rsidRPr="006C113A">
              <w:rPr>
                <w:rFonts w:ascii="Arial" w:hAnsi="Arial" w:cs="Arial"/>
                <w:b/>
                <w:sz w:val="24"/>
                <w:szCs w:val="24"/>
              </w:rPr>
              <w:t xml:space="preserve"> of room</w:t>
            </w:r>
          </w:p>
        </w:tc>
        <w:tc>
          <w:tcPr>
            <w:tcW w:w="395" w:type="pct"/>
            <w:tcBorders>
              <w:top w:val="single" w:sz="4" w:space="0" w:color="auto"/>
              <w:left w:val="single" w:sz="6" w:space="0" w:color="auto"/>
              <w:bottom w:val="single" w:sz="6" w:space="0" w:color="auto"/>
              <w:right w:val="single" w:sz="6" w:space="0" w:color="auto"/>
            </w:tcBorders>
          </w:tcPr>
          <w:p w14:paraId="31A50A26" w14:textId="0777B65E" w:rsidR="00100AAA" w:rsidRPr="006C113A" w:rsidRDefault="009874E6" w:rsidP="00474A3D">
            <w:pPr>
              <w:spacing w:before="120" w:after="120"/>
              <w:rPr>
                <w:rFonts w:ascii="Arial" w:hAnsi="Arial" w:cs="Arial"/>
                <w:sz w:val="24"/>
                <w:szCs w:val="24"/>
              </w:rPr>
            </w:pPr>
            <w:r w:rsidRPr="006C113A">
              <w:rPr>
                <w:rFonts w:ascii="Arial" w:hAnsi="Arial" w:cs="Arial"/>
                <w:b/>
                <w:sz w:val="24"/>
                <w:szCs w:val="24"/>
              </w:rPr>
              <w:t>Peg and Adam</w:t>
            </w:r>
          </w:p>
        </w:tc>
        <w:tc>
          <w:tcPr>
            <w:tcW w:w="3041" w:type="pct"/>
            <w:tcBorders>
              <w:top w:val="single" w:sz="4" w:space="0" w:color="auto"/>
              <w:left w:val="single" w:sz="6" w:space="0" w:color="auto"/>
              <w:bottom w:val="single" w:sz="6" w:space="0" w:color="auto"/>
              <w:right w:val="single" w:sz="6" w:space="0" w:color="auto"/>
            </w:tcBorders>
          </w:tcPr>
          <w:p w14:paraId="61B1582C" w14:textId="0AFFC4E9" w:rsidR="00100AAA" w:rsidRPr="006C113A" w:rsidRDefault="009874E6" w:rsidP="00474A3D">
            <w:pPr>
              <w:spacing w:before="120" w:after="120"/>
              <w:rPr>
                <w:rFonts w:ascii="Arial" w:hAnsi="Arial" w:cs="Arial"/>
                <w:b/>
                <w:bCs/>
                <w:sz w:val="24"/>
                <w:szCs w:val="24"/>
              </w:rPr>
            </w:pPr>
            <w:r w:rsidRPr="006C113A">
              <w:rPr>
                <w:rFonts w:ascii="Arial" w:hAnsi="Arial" w:cs="Arial"/>
                <w:b/>
                <w:bCs/>
                <w:sz w:val="24"/>
                <w:szCs w:val="24"/>
              </w:rPr>
              <w:t xml:space="preserve">Peg, I’ll suggest the following if this works for the day: </w:t>
            </w:r>
          </w:p>
          <w:p w14:paraId="1131D26C" w14:textId="1A908C54" w:rsidR="009874E6" w:rsidRPr="006C113A" w:rsidRDefault="009874E6" w:rsidP="009874E6">
            <w:pPr>
              <w:pStyle w:val="ListParagraph"/>
              <w:numPr>
                <w:ilvl w:val="0"/>
                <w:numId w:val="33"/>
              </w:numPr>
              <w:spacing w:before="120" w:after="120"/>
              <w:rPr>
                <w:rFonts w:ascii="Arial" w:hAnsi="Arial" w:cs="Arial"/>
                <w:sz w:val="24"/>
                <w:szCs w:val="24"/>
              </w:rPr>
            </w:pPr>
            <w:r w:rsidRPr="006C113A">
              <w:rPr>
                <w:rFonts w:ascii="Arial" w:hAnsi="Arial" w:cs="Arial"/>
                <w:sz w:val="24"/>
                <w:szCs w:val="24"/>
              </w:rPr>
              <w:t>Adam will meet Peg at her office about 10:00/10:30  am for an early lunch</w:t>
            </w:r>
          </w:p>
          <w:p w14:paraId="24A1F3D1" w14:textId="306A9215" w:rsidR="009874E6" w:rsidRPr="006C113A" w:rsidRDefault="009874E6" w:rsidP="009874E6">
            <w:pPr>
              <w:pStyle w:val="ListParagraph"/>
              <w:numPr>
                <w:ilvl w:val="0"/>
                <w:numId w:val="33"/>
              </w:numPr>
              <w:spacing w:before="120" w:after="120"/>
              <w:rPr>
                <w:rFonts w:ascii="Arial" w:hAnsi="Arial" w:cs="Arial"/>
                <w:sz w:val="24"/>
                <w:szCs w:val="24"/>
              </w:rPr>
            </w:pPr>
            <w:r w:rsidRPr="006C113A">
              <w:rPr>
                <w:rFonts w:ascii="Arial" w:hAnsi="Arial" w:cs="Arial"/>
                <w:sz w:val="24"/>
                <w:szCs w:val="24"/>
              </w:rPr>
              <w:t>Have a bite to eat, either in your office or elsewhere of choice</w:t>
            </w:r>
          </w:p>
          <w:p w14:paraId="7B892B80" w14:textId="7744D4CF" w:rsidR="009874E6" w:rsidRPr="006C113A" w:rsidRDefault="009874E6" w:rsidP="009874E6">
            <w:pPr>
              <w:pStyle w:val="ListParagraph"/>
              <w:numPr>
                <w:ilvl w:val="0"/>
                <w:numId w:val="33"/>
              </w:numPr>
              <w:spacing w:before="120" w:after="120"/>
              <w:rPr>
                <w:rFonts w:ascii="Arial" w:hAnsi="Arial" w:cs="Arial"/>
                <w:sz w:val="24"/>
                <w:szCs w:val="24"/>
              </w:rPr>
            </w:pPr>
            <w:r w:rsidRPr="006C113A">
              <w:rPr>
                <w:rFonts w:ascii="Arial" w:hAnsi="Arial" w:cs="Arial"/>
                <w:sz w:val="24"/>
                <w:szCs w:val="24"/>
              </w:rPr>
              <w:t>We can discuss any last-minute issues/ details for the day’s plans</w:t>
            </w:r>
          </w:p>
          <w:p w14:paraId="6E3FEFFE" w14:textId="269AC304" w:rsidR="008506E6" w:rsidRPr="006C113A" w:rsidRDefault="009874E6" w:rsidP="006C113A">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Then we can migrate to the lecture hall location to arrive there by noon, to set up for the class role play (and get computers ready, etc.) </w:t>
            </w:r>
          </w:p>
          <w:p w14:paraId="16761515" w14:textId="5FB73D05" w:rsidR="00FD64DD" w:rsidRPr="006C113A" w:rsidRDefault="00FD64DD" w:rsidP="00FD64DD">
            <w:pPr>
              <w:spacing w:before="120" w:after="120"/>
              <w:rPr>
                <w:rFonts w:ascii="Arial" w:hAnsi="Arial" w:cs="Arial"/>
                <w:b/>
                <w:bCs/>
                <w:sz w:val="24"/>
                <w:szCs w:val="24"/>
              </w:rPr>
            </w:pPr>
            <w:r w:rsidRPr="006C113A">
              <w:rPr>
                <w:rFonts w:ascii="Arial" w:hAnsi="Arial" w:cs="Arial"/>
                <w:b/>
                <w:bCs/>
                <w:sz w:val="24"/>
                <w:szCs w:val="24"/>
              </w:rPr>
              <w:t xml:space="preserve">Notes on the in-room: </w:t>
            </w:r>
          </w:p>
          <w:p w14:paraId="22FFB01B" w14:textId="3814CA71" w:rsidR="008506E6" w:rsidRPr="006C113A" w:rsidRDefault="00FD64DD" w:rsidP="00FD64DD">
            <w:pPr>
              <w:pStyle w:val="ListParagraph"/>
              <w:numPr>
                <w:ilvl w:val="0"/>
                <w:numId w:val="33"/>
              </w:numPr>
              <w:spacing w:before="120" w:after="120"/>
              <w:rPr>
                <w:rFonts w:ascii="Arial" w:hAnsi="Arial" w:cs="Arial"/>
                <w:sz w:val="24"/>
                <w:szCs w:val="24"/>
              </w:rPr>
            </w:pPr>
            <w:r w:rsidRPr="006C113A">
              <w:rPr>
                <w:rFonts w:ascii="Arial" w:hAnsi="Arial" w:cs="Arial"/>
                <w:sz w:val="24"/>
                <w:szCs w:val="24"/>
              </w:rPr>
              <w:t>For the ‘in room’ group, we will have students socially distanced and placed in a ‘semi-circle’ style, so the facilitator(s) can face the group and mediate</w:t>
            </w:r>
          </w:p>
          <w:p w14:paraId="6083B511" w14:textId="25E6D17F" w:rsidR="00FD64DD" w:rsidRPr="006C113A" w:rsidRDefault="00FD64DD" w:rsidP="00FD64DD">
            <w:pPr>
              <w:spacing w:before="120" w:after="120"/>
              <w:rPr>
                <w:rFonts w:ascii="Arial" w:hAnsi="Arial" w:cs="Arial"/>
                <w:b/>
                <w:bCs/>
                <w:sz w:val="24"/>
                <w:szCs w:val="24"/>
              </w:rPr>
            </w:pPr>
            <w:r w:rsidRPr="006C113A">
              <w:rPr>
                <w:rFonts w:ascii="Arial" w:hAnsi="Arial" w:cs="Arial"/>
                <w:b/>
                <w:bCs/>
                <w:sz w:val="24"/>
                <w:szCs w:val="24"/>
              </w:rPr>
              <w:t>Notes for the online group:</w:t>
            </w:r>
          </w:p>
          <w:p w14:paraId="464653CB" w14:textId="7C075200" w:rsidR="006C113A" w:rsidRPr="006C113A" w:rsidRDefault="00FD64DD" w:rsidP="006C113A">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For the online group this is moot. </w:t>
            </w:r>
          </w:p>
          <w:p w14:paraId="6B908C83" w14:textId="6E853A43" w:rsidR="00100AAA" w:rsidRPr="006C113A" w:rsidRDefault="006C113A" w:rsidP="00806020">
            <w:pPr>
              <w:spacing w:before="120" w:after="120"/>
              <w:rPr>
                <w:rFonts w:ascii="Arial" w:hAnsi="Arial" w:cs="Arial"/>
                <w:sz w:val="24"/>
                <w:szCs w:val="24"/>
              </w:rPr>
            </w:pPr>
            <w:r w:rsidRPr="006C113A">
              <w:rPr>
                <w:rFonts w:ascii="Arial" w:hAnsi="Arial" w:cs="Arial"/>
                <w:sz w:val="24"/>
                <w:szCs w:val="24"/>
              </w:rPr>
              <w:t>(Allow enough time to be set up before students come in, with room arrangement, computers, etc.)</w:t>
            </w:r>
          </w:p>
        </w:tc>
        <w:tc>
          <w:tcPr>
            <w:tcW w:w="652" w:type="pct"/>
            <w:tcBorders>
              <w:top w:val="single" w:sz="4" w:space="0" w:color="auto"/>
              <w:left w:val="single" w:sz="6" w:space="0" w:color="auto"/>
              <w:bottom w:val="single" w:sz="6" w:space="0" w:color="auto"/>
              <w:right w:val="single" w:sz="4" w:space="0" w:color="auto"/>
            </w:tcBorders>
          </w:tcPr>
          <w:p w14:paraId="1DFD7E9B" w14:textId="3F44B62E" w:rsidR="00FD64DD" w:rsidRPr="006C113A" w:rsidRDefault="00FD64DD" w:rsidP="008376F2">
            <w:pPr>
              <w:spacing w:before="120" w:after="120"/>
              <w:rPr>
                <w:rFonts w:ascii="Arial" w:hAnsi="Arial" w:cs="Arial"/>
                <w:sz w:val="24"/>
                <w:szCs w:val="24"/>
              </w:rPr>
            </w:pPr>
            <w:r w:rsidRPr="006C113A">
              <w:rPr>
                <w:rFonts w:ascii="Arial" w:hAnsi="Arial" w:cs="Arial"/>
                <w:sz w:val="24"/>
                <w:szCs w:val="24"/>
              </w:rPr>
              <w:t>Computers set up to communicate via zoom</w:t>
            </w:r>
          </w:p>
          <w:p w14:paraId="4A0DDFD9" w14:textId="11515935" w:rsidR="00EE4D31" w:rsidRPr="006C113A" w:rsidRDefault="00EE4D31" w:rsidP="008376F2">
            <w:pPr>
              <w:spacing w:before="120" w:after="120"/>
              <w:rPr>
                <w:rFonts w:ascii="Arial" w:hAnsi="Arial" w:cs="Arial"/>
                <w:sz w:val="24"/>
                <w:szCs w:val="24"/>
              </w:rPr>
            </w:pPr>
          </w:p>
          <w:p w14:paraId="78D803C4" w14:textId="69BD9312" w:rsidR="00EE4D31" w:rsidRPr="006C113A" w:rsidRDefault="00EE4D31" w:rsidP="008376F2">
            <w:pPr>
              <w:spacing w:before="120" w:after="120"/>
              <w:rPr>
                <w:rFonts w:ascii="Arial" w:hAnsi="Arial" w:cs="Arial"/>
                <w:sz w:val="24"/>
                <w:szCs w:val="24"/>
              </w:rPr>
            </w:pPr>
            <w:r w:rsidRPr="006C113A">
              <w:rPr>
                <w:rFonts w:ascii="Arial" w:hAnsi="Arial" w:cs="Arial"/>
                <w:sz w:val="24"/>
                <w:szCs w:val="24"/>
              </w:rPr>
              <w:t xml:space="preserve">For those in the room, Adam will set up </w:t>
            </w:r>
            <w:r w:rsidRPr="006C113A">
              <w:rPr>
                <w:rFonts w:ascii="Arial" w:hAnsi="Arial" w:cs="Arial"/>
                <w:b/>
                <w:bCs/>
                <w:sz w:val="24"/>
                <w:szCs w:val="24"/>
              </w:rPr>
              <w:t>‘name tents’</w:t>
            </w:r>
            <w:r w:rsidRPr="006C113A">
              <w:rPr>
                <w:rFonts w:ascii="Arial" w:hAnsi="Arial" w:cs="Arial"/>
                <w:sz w:val="24"/>
                <w:szCs w:val="24"/>
              </w:rPr>
              <w:t xml:space="preserve"> designating their roles. This will help the role play itself as well as the debrief.</w:t>
            </w:r>
          </w:p>
          <w:p w14:paraId="746E333A" w14:textId="70CFC9FF" w:rsidR="00100AAA" w:rsidRPr="006C113A" w:rsidRDefault="00100AAA" w:rsidP="008376F2">
            <w:pPr>
              <w:spacing w:before="120" w:after="120"/>
              <w:rPr>
                <w:rFonts w:ascii="Arial" w:hAnsi="Arial" w:cs="Arial"/>
                <w:sz w:val="24"/>
                <w:szCs w:val="24"/>
              </w:rPr>
            </w:pPr>
          </w:p>
        </w:tc>
      </w:tr>
      <w:tr w:rsidR="00472384" w:rsidRPr="006C113A" w14:paraId="3BF6AD78" w14:textId="77777777" w:rsidTr="002A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8"/>
        </w:trPr>
        <w:tc>
          <w:tcPr>
            <w:tcW w:w="152" w:type="pct"/>
            <w:tcBorders>
              <w:top w:val="single" w:sz="4" w:space="0" w:color="auto"/>
              <w:left w:val="single" w:sz="4" w:space="0" w:color="auto"/>
              <w:bottom w:val="single" w:sz="6" w:space="0" w:color="auto"/>
              <w:right w:val="single" w:sz="6" w:space="0" w:color="auto"/>
            </w:tcBorders>
          </w:tcPr>
          <w:p w14:paraId="31C3A176" w14:textId="77777777" w:rsidR="00472384" w:rsidRPr="006C113A" w:rsidRDefault="00472384" w:rsidP="00472384">
            <w:pPr>
              <w:pStyle w:val="ListParagraph"/>
              <w:numPr>
                <w:ilvl w:val="0"/>
                <w:numId w:val="26"/>
              </w:numPr>
              <w:spacing w:before="120" w:after="120"/>
              <w:ind w:left="360"/>
              <w:jc w:val="both"/>
              <w:rPr>
                <w:rFonts w:ascii="Arial" w:hAnsi="Arial" w:cs="Arial"/>
                <w:sz w:val="24"/>
                <w:szCs w:val="24"/>
              </w:rPr>
            </w:pPr>
          </w:p>
        </w:tc>
        <w:tc>
          <w:tcPr>
            <w:tcW w:w="335" w:type="pct"/>
            <w:tcBorders>
              <w:top w:val="single" w:sz="4" w:space="0" w:color="auto"/>
              <w:left w:val="single" w:sz="6" w:space="0" w:color="auto"/>
              <w:bottom w:val="single" w:sz="6" w:space="0" w:color="auto"/>
              <w:right w:val="single" w:sz="6" w:space="0" w:color="auto"/>
            </w:tcBorders>
          </w:tcPr>
          <w:p w14:paraId="3915E9C2" w14:textId="70637925" w:rsidR="00472384" w:rsidRPr="006C113A" w:rsidRDefault="00472384" w:rsidP="00472384">
            <w:pPr>
              <w:spacing w:before="120" w:after="120"/>
              <w:jc w:val="center"/>
              <w:rPr>
                <w:rFonts w:ascii="Arial" w:hAnsi="Arial" w:cs="Arial"/>
                <w:b/>
                <w:bCs/>
                <w:sz w:val="24"/>
                <w:szCs w:val="24"/>
              </w:rPr>
            </w:pPr>
            <w:r w:rsidRPr="009A2B64">
              <w:rPr>
                <w:rFonts w:ascii="Helvetica" w:hAnsi="Helvetica"/>
                <w:b/>
                <w:bCs/>
                <w:i/>
                <w:iCs/>
                <w:color w:val="000000"/>
                <w:sz w:val="24"/>
                <w:szCs w:val="24"/>
              </w:rPr>
              <w:t>12:</w:t>
            </w:r>
            <w:r w:rsidRPr="006C113A">
              <w:rPr>
                <w:rFonts w:ascii="Helvetica" w:hAnsi="Helvetica"/>
                <w:b/>
                <w:bCs/>
                <w:i/>
                <w:iCs/>
                <w:color w:val="000000"/>
                <w:sz w:val="24"/>
                <w:szCs w:val="24"/>
              </w:rPr>
              <w:t>30</w:t>
            </w:r>
            <w:r w:rsidRPr="009A2B64">
              <w:rPr>
                <w:rFonts w:ascii="Helvetica" w:hAnsi="Helvetica"/>
                <w:b/>
                <w:bCs/>
                <w:i/>
                <w:iCs/>
                <w:color w:val="000000"/>
                <w:sz w:val="24"/>
                <w:szCs w:val="24"/>
              </w:rPr>
              <w:t xml:space="preserve"> - 12:</w:t>
            </w:r>
            <w:r w:rsidRPr="006C113A">
              <w:rPr>
                <w:rFonts w:ascii="Helvetica" w:hAnsi="Helvetica"/>
                <w:b/>
                <w:bCs/>
                <w:i/>
                <w:iCs/>
                <w:color w:val="000000"/>
                <w:sz w:val="24"/>
                <w:szCs w:val="24"/>
              </w:rPr>
              <w:t>4</w:t>
            </w:r>
            <w:r w:rsidRPr="009A2B64">
              <w:rPr>
                <w:rFonts w:ascii="Helvetica" w:hAnsi="Helvetica"/>
                <w:b/>
                <w:bCs/>
                <w:i/>
                <w:iCs/>
                <w:color w:val="000000"/>
                <w:sz w:val="24"/>
                <w:szCs w:val="24"/>
              </w:rPr>
              <w:t>5</w:t>
            </w:r>
          </w:p>
        </w:tc>
        <w:tc>
          <w:tcPr>
            <w:tcW w:w="425" w:type="pct"/>
            <w:tcBorders>
              <w:top w:val="single" w:sz="4" w:space="0" w:color="auto"/>
              <w:left w:val="single" w:sz="6" w:space="0" w:color="auto"/>
              <w:bottom w:val="single" w:sz="6" w:space="0" w:color="auto"/>
              <w:right w:val="single" w:sz="6" w:space="0" w:color="auto"/>
            </w:tcBorders>
          </w:tcPr>
          <w:p w14:paraId="18B592AB" w14:textId="3093E10C" w:rsidR="00472384" w:rsidRPr="006C113A" w:rsidRDefault="00472384" w:rsidP="00472384">
            <w:pPr>
              <w:suppressAutoHyphens/>
              <w:spacing w:before="120" w:after="120"/>
              <w:rPr>
                <w:rFonts w:ascii="Arial" w:hAnsi="Arial" w:cs="Arial"/>
                <w:b/>
                <w:sz w:val="24"/>
                <w:szCs w:val="24"/>
              </w:rPr>
            </w:pPr>
            <w:r w:rsidRPr="006C113A">
              <w:rPr>
                <w:rFonts w:ascii="Arial" w:hAnsi="Arial" w:cs="Arial"/>
                <w:b/>
                <w:sz w:val="24"/>
                <w:szCs w:val="24"/>
              </w:rPr>
              <w:t>Students arrive; get online</w:t>
            </w:r>
          </w:p>
        </w:tc>
        <w:tc>
          <w:tcPr>
            <w:tcW w:w="395" w:type="pct"/>
            <w:tcBorders>
              <w:top w:val="single" w:sz="4" w:space="0" w:color="auto"/>
              <w:left w:val="single" w:sz="6" w:space="0" w:color="auto"/>
              <w:bottom w:val="single" w:sz="6" w:space="0" w:color="auto"/>
              <w:right w:val="single" w:sz="6" w:space="0" w:color="auto"/>
            </w:tcBorders>
          </w:tcPr>
          <w:p w14:paraId="08C85FC6" w14:textId="77777777" w:rsidR="00472384" w:rsidRPr="006C113A" w:rsidRDefault="00472384" w:rsidP="00472384">
            <w:pPr>
              <w:spacing w:before="120" w:after="120"/>
              <w:rPr>
                <w:rFonts w:ascii="Arial" w:hAnsi="Arial" w:cs="Arial"/>
                <w:b/>
                <w:sz w:val="24"/>
                <w:szCs w:val="24"/>
              </w:rPr>
            </w:pPr>
          </w:p>
        </w:tc>
        <w:tc>
          <w:tcPr>
            <w:tcW w:w="3041" w:type="pct"/>
            <w:tcBorders>
              <w:top w:val="single" w:sz="4" w:space="0" w:color="auto"/>
              <w:left w:val="single" w:sz="6" w:space="0" w:color="auto"/>
              <w:bottom w:val="single" w:sz="6" w:space="0" w:color="auto"/>
              <w:right w:val="single" w:sz="6" w:space="0" w:color="auto"/>
            </w:tcBorders>
          </w:tcPr>
          <w:p w14:paraId="2A17F649" w14:textId="5523A862" w:rsidR="00472384" w:rsidRPr="006C113A" w:rsidRDefault="00472384" w:rsidP="00472384">
            <w:pPr>
              <w:spacing w:before="120" w:after="120"/>
              <w:rPr>
                <w:rFonts w:ascii="Arial" w:hAnsi="Arial" w:cs="Arial"/>
                <w:b/>
                <w:bCs/>
                <w:sz w:val="24"/>
                <w:szCs w:val="24"/>
              </w:rPr>
            </w:pPr>
            <w:r w:rsidRPr="006C113A">
              <w:rPr>
                <w:rFonts w:ascii="Arial" w:hAnsi="Arial" w:cs="Arial"/>
                <w:b/>
                <w:bCs/>
                <w:sz w:val="24"/>
                <w:szCs w:val="24"/>
              </w:rPr>
              <w:t xml:space="preserve">Adam and Peg; get set up: </w:t>
            </w:r>
          </w:p>
          <w:p w14:paraId="1E79AB24" w14:textId="52D6004C" w:rsidR="00472384" w:rsidRPr="006C113A" w:rsidRDefault="00472384" w:rsidP="00472384">
            <w:pPr>
              <w:pStyle w:val="ListParagraph"/>
              <w:numPr>
                <w:ilvl w:val="0"/>
                <w:numId w:val="33"/>
              </w:numPr>
              <w:spacing w:before="120" w:after="120"/>
              <w:rPr>
                <w:rFonts w:ascii="Arial" w:hAnsi="Arial" w:cs="Arial"/>
                <w:sz w:val="24"/>
                <w:szCs w:val="24"/>
              </w:rPr>
            </w:pPr>
            <w:r w:rsidRPr="006C113A">
              <w:rPr>
                <w:rFonts w:ascii="Arial" w:hAnsi="Arial" w:cs="Arial"/>
                <w:b/>
                <w:bCs/>
                <w:sz w:val="24"/>
                <w:szCs w:val="24"/>
                <w:highlight w:val="cyan"/>
              </w:rPr>
              <w:t>Adam’s suggestion</w:t>
            </w:r>
            <w:r w:rsidR="00EE4D31" w:rsidRPr="006C113A">
              <w:rPr>
                <w:rFonts w:ascii="Arial" w:hAnsi="Arial" w:cs="Arial"/>
                <w:b/>
                <w:bCs/>
                <w:sz w:val="24"/>
                <w:szCs w:val="24"/>
                <w:highlight w:val="cyan"/>
              </w:rPr>
              <w:t>s</w:t>
            </w:r>
            <w:r w:rsidRPr="006C113A">
              <w:rPr>
                <w:rFonts w:ascii="Arial" w:hAnsi="Arial" w:cs="Arial"/>
                <w:b/>
                <w:bCs/>
                <w:sz w:val="24"/>
                <w:szCs w:val="24"/>
              </w:rPr>
              <w:t xml:space="preserve">: </w:t>
            </w:r>
            <w:r w:rsidR="00EE4D31" w:rsidRPr="006C113A">
              <w:rPr>
                <w:rFonts w:ascii="Arial" w:hAnsi="Arial" w:cs="Arial"/>
                <w:sz w:val="24"/>
                <w:szCs w:val="24"/>
              </w:rPr>
              <w:t xml:space="preserve">Peg, we need to </w:t>
            </w:r>
            <w:r w:rsidR="00886655">
              <w:rPr>
                <w:rFonts w:ascii="Arial" w:hAnsi="Arial" w:cs="Arial"/>
                <w:sz w:val="24"/>
                <w:szCs w:val="24"/>
              </w:rPr>
              <w:t>s</w:t>
            </w:r>
            <w:r w:rsidR="00EE4D31" w:rsidRPr="006C113A">
              <w:rPr>
                <w:rFonts w:ascii="Arial" w:hAnsi="Arial" w:cs="Arial"/>
                <w:sz w:val="24"/>
                <w:szCs w:val="24"/>
              </w:rPr>
              <w:t xml:space="preserve">et ourselves up ‘out of the way’ of the students…at the back of the room or off to the side. Also, I’ll learn how you engage the room and the onliners at the same time—as we </w:t>
            </w:r>
          </w:p>
          <w:p w14:paraId="3F85A17C" w14:textId="5EF24997" w:rsidR="00472384" w:rsidRPr="006C113A" w:rsidRDefault="00EE4D31" w:rsidP="00472384">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Ideally, we can set ourselves up at a desk where we can watch the in-room discussions proceed, and when we want, either one of us can put a microphone into our ear (both </w:t>
            </w:r>
            <w:r w:rsidR="00886655">
              <w:rPr>
                <w:rFonts w:ascii="Arial" w:hAnsi="Arial" w:cs="Arial"/>
                <w:sz w:val="24"/>
                <w:szCs w:val="24"/>
              </w:rPr>
              <w:t>of us</w:t>
            </w:r>
            <w:r w:rsidRPr="006C113A">
              <w:rPr>
                <w:rFonts w:ascii="Arial" w:hAnsi="Arial" w:cs="Arial"/>
                <w:sz w:val="24"/>
                <w:szCs w:val="24"/>
              </w:rPr>
              <w:t xml:space="preserve">?) or either of us can whenever we want to listen in. </w:t>
            </w:r>
          </w:p>
          <w:p w14:paraId="13538CE3" w14:textId="745016BF" w:rsidR="00472384" w:rsidRPr="006C113A" w:rsidRDefault="00472384" w:rsidP="00472384">
            <w:pPr>
              <w:spacing w:before="120" w:after="120"/>
              <w:rPr>
                <w:rFonts w:ascii="Arial" w:hAnsi="Arial" w:cs="Arial"/>
                <w:b/>
                <w:bCs/>
                <w:sz w:val="24"/>
                <w:szCs w:val="24"/>
              </w:rPr>
            </w:pPr>
            <w:r w:rsidRPr="006C113A">
              <w:rPr>
                <w:rFonts w:ascii="Arial" w:hAnsi="Arial" w:cs="Arial"/>
                <w:b/>
                <w:bCs/>
                <w:sz w:val="24"/>
                <w:szCs w:val="24"/>
              </w:rPr>
              <w:t xml:space="preserve">Notes on the in-room: </w:t>
            </w:r>
          </w:p>
          <w:p w14:paraId="3B987B95" w14:textId="1417FD2F" w:rsidR="00472384" w:rsidRPr="006C113A" w:rsidRDefault="00472384" w:rsidP="00472384">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As the students come in, direct them to their seats and explain the set up. </w:t>
            </w:r>
          </w:p>
          <w:p w14:paraId="63C9D792" w14:textId="77777777" w:rsidR="00472384" w:rsidRPr="006C113A" w:rsidRDefault="00472384" w:rsidP="00472384">
            <w:pPr>
              <w:spacing w:before="120" w:after="120"/>
              <w:rPr>
                <w:rFonts w:ascii="Arial" w:hAnsi="Arial" w:cs="Arial"/>
                <w:b/>
                <w:bCs/>
                <w:sz w:val="24"/>
                <w:szCs w:val="24"/>
              </w:rPr>
            </w:pPr>
            <w:r w:rsidRPr="006C113A">
              <w:rPr>
                <w:rFonts w:ascii="Arial" w:hAnsi="Arial" w:cs="Arial"/>
                <w:b/>
                <w:bCs/>
                <w:sz w:val="24"/>
                <w:szCs w:val="24"/>
              </w:rPr>
              <w:t>Notes for the online group:</w:t>
            </w:r>
          </w:p>
          <w:p w14:paraId="6140D4DC" w14:textId="77777777" w:rsidR="00A17036" w:rsidRDefault="00472384" w:rsidP="006C113A">
            <w:pPr>
              <w:pStyle w:val="ListParagraph"/>
              <w:numPr>
                <w:ilvl w:val="0"/>
                <w:numId w:val="33"/>
              </w:numPr>
              <w:spacing w:before="120" w:after="120"/>
              <w:rPr>
                <w:rFonts w:ascii="Arial" w:hAnsi="Arial" w:cs="Arial"/>
                <w:sz w:val="24"/>
                <w:szCs w:val="24"/>
              </w:rPr>
            </w:pPr>
            <w:r w:rsidRPr="006C113A">
              <w:rPr>
                <w:rFonts w:ascii="Arial" w:hAnsi="Arial" w:cs="Arial"/>
                <w:sz w:val="24"/>
                <w:szCs w:val="24"/>
              </w:rPr>
              <w:t>Students to sign in; make sure all are ‘okay’ with technology today</w:t>
            </w:r>
          </w:p>
          <w:p w14:paraId="0A0EE482" w14:textId="1B09C7C0" w:rsidR="006C113A" w:rsidRPr="006C113A" w:rsidRDefault="006C113A" w:rsidP="006C113A">
            <w:pPr>
              <w:pStyle w:val="ListParagraph"/>
              <w:spacing w:before="120" w:after="120"/>
              <w:rPr>
                <w:rFonts w:ascii="Arial" w:hAnsi="Arial" w:cs="Arial"/>
                <w:sz w:val="24"/>
                <w:szCs w:val="24"/>
              </w:rPr>
            </w:pPr>
          </w:p>
        </w:tc>
        <w:tc>
          <w:tcPr>
            <w:tcW w:w="652" w:type="pct"/>
            <w:tcBorders>
              <w:top w:val="single" w:sz="4" w:space="0" w:color="auto"/>
              <w:left w:val="single" w:sz="6" w:space="0" w:color="auto"/>
              <w:bottom w:val="single" w:sz="6" w:space="0" w:color="auto"/>
              <w:right w:val="single" w:sz="4" w:space="0" w:color="auto"/>
            </w:tcBorders>
          </w:tcPr>
          <w:p w14:paraId="484F0553" w14:textId="4DE2281B" w:rsidR="003B1F72" w:rsidRPr="006C113A" w:rsidRDefault="003B1F72" w:rsidP="003B1F72">
            <w:pPr>
              <w:spacing w:before="120" w:after="120"/>
              <w:rPr>
                <w:rFonts w:ascii="Arial" w:hAnsi="Arial" w:cs="Arial"/>
                <w:b/>
                <w:sz w:val="24"/>
                <w:szCs w:val="24"/>
              </w:rPr>
            </w:pPr>
            <w:r w:rsidRPr="006C113A">
              <w:rPr>
                <w:rFonts w:ascii="Arial" w:hAnsi="Arial" w:cs="Arial"/>
                <w:b/>
                <w:sz w:val="24"/>
                <w:szCs w:val="24"/>
              </w:rPr>
              <w:t>15 min total</w:t>
            </w:r>
          </w:p>
          <w:p w14:paraId="7829724A" w14:textId="77777777" w:rsidR="003B1F72" w:rsidRPr="006C113A" w:rsidRDefault="003B1F72" w:rsidP="003B1F72">
            <w:pPr>
              <w:spacing w:before="120" w:after="120"/>
              <w:rPr>
                <w:rFonts w:ascii="Arial" w:hAnsi="Arial" w:cs="Arial"/>
                <w:b/>
                <w:sz w:val="24"/>
                <w:szCs w:val="24"/>
              </w:rPr>
            </w:pPr>
          </w:p>
          <w:p w14:paraId="7860FDD4" w14:textId="7E4389AD" w:rsidR="00472384" w:rsidRPr="006C113A" w:rsidRDefault="00472384" w:rsidP="00472384">
            <w:pPr>
              <w:spacing w:before="120" w:after="120"/>
              <w:rPr>
                <w:rFonts w:ascii="Arial" w:hAnsi="Arial" w:cs="Arial"/>
                <w:sz w:val="24"/>
                <w:szCs w:val="24"/>
              </w:rPr>
            </w:pPr>
            <w:r w:rsidRPr="006C113A">
              <w:rPr>
                <w:rFonts w:ascii="Arial" w:hAnsi="Arial" w:cs="Arial"/>
                <w:sz w:val="24"/>
                <w:szCs w:val="24"/>
              </w:rPr>
              <w:t>(Note- Adam will have extra copies of the roles and case on</w:t>
            </w:r>
            <w:r w:rsidR="007D375A" w:rsidRPr="006C113A">
              <w:rPr>
                <w:rFonts w:ascii="Arial" w:hAnsi="Arial" w:cs="Arial"/>
                <w:sz w:val="24"/>
                <w:szCs w:val="24"/>
              </w:rPr>
              <w:t xml:space="preserve"> </w:t>
            </w:r>
            <w:r w:rsidRPr="006C113A">
              <w:rPr>
                <w:rFonts w:ascii="Arial" w:hAnsi="Arial" w:cs="Arial"/>
                <w:sz w:val="24"/>
                <w:szCs w:val="24"/>
              </w:rPr>
              <w:t>hand if anyone needs in the room; can be emailed to onliners, if needed</w:t>
            </w:r>
          </w:p>
        </w:tc>
      </w:tr>
      <w:tr w:rsidR="006C113A" w:rsidRPr="006C113A" w14:paraId="327CBEEC" w14:textId="77777777" w:rsidTr="002A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152" w:type="pct"/>
            <w:tcBorders>
              <w:top w:val="single" w:sz="6" w:space="0" w:color="auto"/>
              <w:left w:val="single" w:sz="4" w:space="0" w:color="auto"/>
              <w:bottom w:val="single" w:sz="4" w:space="0" w:color="auto"/>
              <w:right w:val="single" w:sz="6" w:space="0" w:color="auto"/>
            </w:tcBorders>
          </w:tcPr>
          <w:p w14:paraId="7BB0FB17" w14:textId="77777777" w:rsidR="00472384" w:rsidRPr="006C113A" w:rsidRDefault="00472384" w:rsidP="00472384">
            <w:pPr>
              <w:pStyle w:val="ListParagraph"/>
              <w:numPr>
                <w:ilvl w:val="0"/>
                <w:numId w:val="26"/>
              </w:numPr>
              <w:spacing w:before="120" w:after="120"/>
              <w:ind w:left="360"/>
              <w:jc w:val="both"/>
              <w:rPr>
                <w:rFonts w:ascii="Arial" w:hAnsi="Arial" w:cs="Arial"/>
                <w:sz w:val="24"/>
                <w:szCs w:val="24"/>
              </w:rPr>
            </w:pPr>
          </w:p>
          <w:p w14:paraId="4F9D968B" w14:textId="77777777" w:rsidR="00472384" w:rsidRPr="006C113A" w:rsidRDefault="00472384" w:rsidP="00472384">
            <w:pPr>
              <w:spacing w:before="120" w:after="120"/>
              <w:jc w:val="both"/>
              <w:rPr>
                <w:rFonts w:ascii="Arial" w:hAnsi="Arial" w:cs="Arial"/>
                <w:sz w:val="24"/>
                <w:szCs w:val="24"/>
              </w:rPr>
            </w:pPr>
          </w:p>
        </w:tc>
        <w:tc>
          <w:tcPr>
            <w:tcW w:w="335" w:type="pct"/>
            <w:tcBorders>
              <w:top w:val="single" w:sz="6" w:space="0" w:color="auto"/>
              <w:left w:val="single" w:sz="6" w:space="0" w:color="auto"/>
              <w:bottom w:val="single" w:sz="4" w:space="0" w:color="auto"/>
              <w:right w:val="single" w:sz="6" w:space="0" w:color="auto"/>
            </w:tcBorders>
          </w:tcPr>
          <w:p w14:paraId="3B212B39" w14:textId="685DCAFD" w:rsidR="00472384" w:rsidRPr="006C113A" w:rsidRDefault="00472384" w:rsidP="00472384">
            <w:pPr>
              <w:spacing w:before="120" w:after="120"/>
              <w:jc w:val="center"/>
              <w:rPr>
                <w:rFonts w:ascii="Arial" w:hAnsi="Arial" w:cs="Arial"/>
                <w:sz w:val="24"/>
                <w:szCs w:val="24"/>
              </w:rPr>
            </w:pPr>
            <w:r w:rsidRPr="009A2B64">
              <w:rPr>
                <w:rFonts w:ascii="Helvetica" w:hAnsi="Helvetica"/>
                <w:b/>
                <w:bCs/>
                <w:i/>
                <w:iCs/>
                <w:color w:val="000000"/>
                <w:sz w:val="24"/>
                <w:szCs w:val="24"/>
              </w:rPr>
              <w:t>12:45 - 12:55</w:t>
            </w:r>
          </w:p>
        </w:tc>
        <w:tc>
          <w:tcPr>
            <w:tcW w:w="425" w:type="pct"/>
            <w:tcBorders>
              <w:top w:val="single" w:sz="6" w:space="0" w:color="auto"/>
              <w:left w:val="single" w:sz="6" w:space="0" w:color="auto"/>
              <w:bottom w:val="single" w:sz="4" w:space="0" w:color="auto"/>
              <w:right w:val="single" w:sz="6" w:space="0" w:color="auto"/>
            </w:tcBorders>
          </w:tcPr>
          <w:p w14:paraId="02840DBE" w14:textId="53598EFB" w:rsidR="00472384" w:rsidRPr="006C113A" w:rsidRDefault="00472384" w:rsidP="00472384">
            <w:pPr>
              <w:suppressAutoHyphens/>
              <w:spacing w:before="120" w:after="120"/>
              <w:rPr>
                <w:rFonts w:ascii="Arial" w:hAnsi="Arial" w:cs="Arial"/>
                <w:b/>
                <w:sz w:val="24"/>
                <w:szCs w:val="24"/>
              </w:rPr>
            </w:pPr>
            <w:r w:rsidRPr="006C113A">
              <w:rPr>
                <w:rFonts w:ascii="Arial" w:hAnsi="Arial" w:cs="Arial"/>
                <w:b/>
                <w:sz w:val="24"/>
                <w:szCs w:val="24"/>
              </w:rPr>
              <w:t>Start class session</w:t>
            </w:r>
          </w:p>
        </w:tc>
        <w:tc>
          <w:tcPr>
            <w:tcW w:w="395" w:type="pct"/>
            <w:tcBorders>
              <w:top w:val="single" w:sz="6" w:space="0" w:color="auto"/>
              <w:left w:val="single" w:sz="6" w:space="0" w:color="auto"/>
              <w:bottom w:val="single" w:sz="4" w:space="0" w:color="auto"/>
              <w:right w:val="single" w:sz="6" w:space="0" w:color="auto"/>
            </w:tcBorders>
          </w:tcPr>
          <w:p w14:paraId="1F0FD1F2" w14:textId="2AD2FAF4" w:rsidR="00472384" w:rsidRPr="006C113A" w:rsidRDefault="00472384" w:rsidP="00472384">
            <w:pPr>
              <w:spacing w:before="120" w:after="120"/>
              <w:rPr>
                <w:rFonts w:ascii="Arial" w:hAnsi="Arial" w:cs="Arial"/>
                <w:b/>
                <w:sz w:val="24"/>
                <w:szCs w:val="24"/>
              </w:rPr>
            </w:pPr>
            <w:r w:rsidRPr="006C113A">
              <w:rPr>
                <w:rFonts w:ascii="Arial" w:hAnsi="Arial" w:cs="Arial"/>
                <w:b/>
                <w:sz w:val="24"/>
                <w:szCs w:val="24"/>
              </w:rPr>
              <w:t>All Students</w:t>
            </w:r>
          </w:p>
          <w:p w14:paraId="0C6FC51D" w14:textId="05F74E57" w:rsidR="00472384" w:rsidRPr="006C113A" w:rsidRDefault="00472384" w:rsidP="00472384">
            <w:pPr>
              <w:spacing w:before="120" w:after="120"/>
              <w:rPr>
                <w:rFonts w:ascii="Arial" w:hAnsi="Arial" w:cs="Arial"/>
                <w:sz w:val="24"/>
                <w:szCs w:val="24"/>
              </w:rPr>
            </w:pPr>
            <w:r w:rsidRPr="006C113A">
              <w:rPr>
                <w:rFonts w:ascii="Arial" w:hAnsi="Arial" w:cs="Arial"/>
                <w:sz w:val="24"/>
                <w:szCs w:val="24"/>
              </w:rPr>
              <w:t>In class and online</w:t>
            </w:r>
          </w:p>
          <w:p w14:paraId="3CF5F2EE" w14:textId="77777777" w:rsidR="00472384" w:rsidRPr="006C113A" w:rsidRDefault="00472384" w:rsidP="00472384">
            <w:pPr>
              <w:spacing w:before="120" w:after="120"/>
              <w:rPr>
                <w:rFonts w:ascii="Arial" w:hAnsi="Arial" w:cs="Arial"/>
                <w:sz w:val="24"/>
                <w:szCs w:val="24"/>
              </w:rPr>
            </w:pPr>
          </w:p>
          <w:p w14:paraId="42755FEA" w14:textId="7827BC98" w:rsidR="00472384" w:rsidRPr="006C113A" w:rsidRDefault="00472384" w:rsidP="00472384">
            <w:pPr>
              <w:spacing w:before="120" w:after="120"/>
              <w:rPr>
                <w:rFonts w:ascii="Arial" w:hAnsi="Arial" w:cs="Arial"/>
                <w:b/>
                <w:sz w:val="24"/>
                <w:szCs w:val="24"/>
              </w:rPr>
            </w:pPr>
          </w:p>
        </w:tc>
        <w:tc>
          <w:tcPr>
            <w:tcW w:w="3041" w:type="pct"/>
            <w:tcBorders>
              <w:top w:val="single" w:sz="6" w:space="0" w:color="auto"/>
              <w:left w:val="single" w:sz="6" w:space="0" w:color="auto"/>
              <w:bottom w:val="single" w:sz="4" w:space="0" w:color="auto"/>
              <w:right w:val="single" w:sz="6" w:space="0" w:color="auto"/>
            </w:tcBorders>
          </w:tcPr>
          <w:p w14:paraId="6CDF642C" w14:textId="0005BAE5" w:rsidR="00472384" w:rsidRPr="006C113A" w:rsidRDefault="00472384" w:rsidP="00472384">
            <w:pPr>
              <w:spacing w:before="120" w:after="120"/>
              <w:rPr>
                <w:rFonts w:ascii="Helvetica" w:hAnsi="Helvetica"/>
                <w:color w:val="000000"/>
                <w:sz w:val="24"/>
                <w:szCs w:val="24"/>
              </w:rPr>
            </w:pPr>
            <w:r w:rsidRPr="006C113A">
              <w:rPr>
                <w:rFonts w:ascii="Helvetica" w:hAnsi="Helvetica"/>
                <w:color w:val="000000"/>
                <w:sz w:val="24"/>
                <w:szCs w:val="24"/>
              </w:rPr>
              <w:t xml:space="preserve">All Students </w:t>
            </w:r>
            <w:r w:rsidRPr="009A2B64">
              <w:rPr>
                <w:rFonts w:ascii="Helvetica" w:hAnsi="Helvetica"/>
                <w:color w:val="000000"/>
                <w:sz w:val="24"/>
                <w:szCs w:val="24"/>
              </w:rPr>
              <w:t xml:space="preserve">get settled for the </w:t>
            </w:r>
            <w:r w:rsidRPr="006C113A">
              <w:rPr>
                <w:rFonts w:ascii="Helvetica" w:hAnsi="Helvetica"/>
                <w:color w:val="000000"/>
                <w:sz w:val="24"/>
                <w:szCs w:val="24"/>
              </w:rPr>
              <w:t xml:space="preserve">role play </w:t>
            </w:r>
            <w:r w:rsidRPr="009A2B64">
              <w:rPr>
                <w:rFonts w:ascii="Helvetica" w:hAnsi="Helvetica"/>
                <w:color w:val="000000"/>
                <w:sz w:val="24"/>
                <w:szCs w:val="24"/>
              </w:rPr>
              <w:t>session, final instructions given, any last</w:t>
            </w:r>
            <w:r w:rsidRPr="006C113A">
              <w:rPr>
                <w:rFonts w:ascii="Helvetica" w:hAnsi="Helvetica"/>
                <w:color w:val="000000"/>
                <w:sz w:val="24"/>
                <w:szCs w:val="24"/>
              </w:rPr>
              <w:t>-</w:t>
            </w:r>
            <w:r w:rsidRPr="009A2B64">
              <w:rPr>
                <w:rFonts w:ascii="Helvetica" w:hAnsi="Helvetica"/>
                <w:color w:val="000000"/>
                <w:sz w:val="24"/>
                <w:szCs w:val="24"/>
              </w:rPr>
              <w:t>minute questions</w:t>
            </w:r>
          </w:p>
          <w:p w14:paraId="76DF9F35" w14:textId="2793BEB1" w:rsidR="007D375A" w:rsidRPr="006C113A" w:rsidRDefault="007D375A" w:rsidP="007D375A">
            <w:pPr>
              <w:pStyle w:val="ListParagraph"/>
              <w:numPr>
                <w:ilvl w:val="0"/>
                <w:numId w:val="35"/>
              </w:numPr>
              <w:spacing w:before="120" w:after="120"/>
              <w:rPr>
                <w:rFonts w:ascii="Arial" w:hAnsi="Arial" w:cs="Arial"/>
                <w:sz w:val="24"/>
                <w:szCs w:val="24"/>
              </w:rPr>
            </w:pPr>
            <w:r w:rsidRPr="006C113A">
              <w:rPr>
                <w:rFonts w:ascii="Arial" w:hAnsi="Arial" w:cs="Arial"/>
                <w:sz w:val="24"/>
                <w:szCs w:val="24"/>
              </w:rPr>
              <w:t xml:space="preserve">Peg kicks of the class per usual approach, welcomes all- </w:t>
            </w:r>
          </w:p>
          <w:p w14:paraId="6A0762B1" w14:textId="7F12C75A" w:rsidR="007D375A" w:rsidRPr="006C113A" w:rsidRDefault="007D375A" w:rsidP="007D375A">
            <w:pPr>
              <w:pStyle w:val="ListParagraph"/>
              <w:numPr>
                <w:ilvl w:val="0"/>
                <w:numId w:val="35"/>
              </w:numPr>
              <w:spacing w:before="120" w:after="120"/>
              <w:rPr>
                <w:rFonts w:ascii="Arial" w:hAnsi="Arial" w:cs="Arial"/>
                <w:sz w:val="24"/>
                <w:szCs w:val="24"/>
              </w:rPr>
            </w:pPr>
            <w:r w:rsidRPr="006C113A">
              <w:rPr>
                <w:rFonts w:ascii="Arial" w:hAnsi="Arial" w:cs="Arial"/>
                <w:sz w:val="24"/>
                <w:szCs w:val="24"/>
              </w:rPr>
              <w:t xml:space="preserve">Peg hands off to Adam to give final instructions about the room set up, the online set up and any </w:t>
            </w:r>
            <w:r w:rsidR="00A17036" w:rsidRPr="006C113A">
              <w:rPr>
                <w:rFonts w:ascii="Arial" w:hAnsi="Arial" w:cs="Arial"/>
                <w:sz w:val="24"/>
                <w:szCs w:val="24"/>
              </w:rPr>
              <w:t>last-minute</w:t>
            </w:r>
            <w:r w:rsidRPr="006C113A">
              <w:rPr>
                <w:rFonts w:ascii="Arial" w:hAnsi="Arial" w:cs="Arial"/>
                <w:sz w:val="24"/>
                <w:szCs w:val="24"/>
              </w:rPr>
              <w:t xml:space="preserve"> issues to be aware of. </w:t>
            </w:r>
          </w:p>
          <w:p w14:paraId="11A5E560" w14:textId="38EA037B" w:rsidR="007D375A" w:rsidRPr="006C113A" w:rsidRDefault="007D375A" w:rsidP="007D375A">
            <w:pPr>
              <w:pStyle w:val="ListParagraph"/>
              <w:numPr>
                <w:ilvl w:val="0"/>
                <w:numId w:val="33"/>
              </w:numPr>
              <w:spacing w:before="120" w:after="120"/>
              <w:rPr>
                <w:rFonts w:ascii="Arial" w:hAnsi="Arial" w:cs="Arial"/>
                <w:sz w:val="24"/>
                <w:szCs w:val="24"/>
              </w:rPr>
            </w:pPr>
            <w:r w:rsidRPr="006C113A">
              <w:rPr>
                <w:rFonts w:ascii="Arial" w:hAnsi="Arial" w:cs="Arial"/>
                <w:sz w:val="24"/>
                <w:szCs w:val="24"/>
              </w:rPr>
              <w:t>Explains that Peg &amp; Adam will be moving between groups to observe</w:t>
            </w:r>
          </w:p>
          <w:p w14:paraId="329F3577" w14:textId="7BF40A57" w:rsidR="007D375A" w:rsidRPr="006C113A" w:rsidRDefault="007D375A" w:rsidP="007D375A">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Answers any </w:t>
            </w:r>
            <w:r w:rsidR="00A17036" w:rsidRPr="006C113A">
              <w:rPr>
                <w:rFonts w:ascii="Arial" w:hAnsi="Arial" w:cs="Arial"/>
                <w:sz w:val="24"/>
                <w:szCs w:val="24"/>
              </w:rPr>
              <w:t>last-minute</w:t>
            </w:r>
            <w:r w:rsidRPr="006C113A">
              <w:rPr>
                <w:rFonts w:ascii="Arial" w:hAnsi="Arial" w:cs="Arial"/>
                <w:sz w:val="24"/>
                <w:szCs w:val="24"/>
              </w:rPr>
              <w:t xml:space="preserve"> questions before starting ‘play’</w:t>
            </w:r>
          </w:p>
          <w:p w14:paraId="72EC3EFC" w14:textId="0A11B3B4" w:rsidR="002A487A" w:rsidRPr="006C113A" w:rsidRDefault="002A487A" w:rsidP="007D375A">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Remind them to stay in role, take a few notes </w:t>
            </w:r>
            <w:r w:rsidR="00A17036" w:rsidRPr="006C113A">
              <w:rPr>
                <w:rFonts w:ascii="Arial" w:hAnsi="Arial" w:cs="Arial"/>
                <w:sz w:val="24"/>
                <w:szCs w:val="24"/>
              </w:rPr>
              <w:t>only capturing</w:t>
            </w:r>
            <w:r w:rsidRPr="006C113A">
              <w:rPr>
                <w:rFonts w:ascii="Arial" w:hAnsi="Arial" w:cs="Arial"/>
                <w:sz w:val="24"/>
                <w:szCs w:val="24"/>
              </w:rPr>
              <w:t xml:space="preserve"> key observations to share during the debrief.</w:t>
            </w:r>
          </w:p>
          <w:p w14:paraId="5112CFB7" w14:textId="67BED977" w:rsidR="00472384" w:rsidRPr="006C113A" w:rsidRDefault="002A487A" w:rsidP="00472384">
            <w:pPr>
              <w:pStyle w:val="ListParagraph"/>
              <w:numPr>
                <w:ilvl w:val="0"/>
                <w:numId w:val="35"/>
              </w:numPr>
              <w:spacing w:before="120" w:after="120"/>
              <w:rPr>
                <w:rFonts w:ascii="Arial" w:hAnsi="Arial" w:cs="Arial"/>
                <w:sz w:val="24"/>
                <w:szCs w:val="24"/>
              </w:rPr>
            </w:pPr>
            <w:r w:rsidRPr="006C113A">
              <w:rPr>
                <w:rFonts w:ascii="Arial" w:hAnsi="Arial" w:cs="Arial"/>
                <w:sz w:val="24"/>
                <w:szCs w:val="24"/>
              </w:rPr>
              <w:t>Adam let’s play begin… by handing both groups over to their facilitators</w:t>
            </w:r>
          </w:p>
          <w:p w14:paraId="59B77054" w14:textId="395ACED1" w:rsidR="00472384" w:rsidRPr="006C113A" w:rsidRDefault="00472384" w:rsidP="00472384">
            <w:pPr>
              <w:spacing w:before="120" w:after="120"/>
              <w:rPr>
                <w:rFonts w:ascii="Arial" w:hAnsi="Arial" w:cs="Arial"/>
                <w:sz w:val="24"/>
                <w:szCs w:val="24"/>
              </w:rPr>
            </w:pPr>
          </w:p>
        </w:tc>
        <w:tc>
          <w:tcPr>
            <w:tcW w:w="652" w:type="pct"/>
            <w:tcBorders>
              <w:top w:val="single" w:sz="6" w:space="0" w:color="auto"/>
              <w:left w:val="single" w:sz="6" w:space="0" w:color="auto"/>
              <w:bottom w:val="single" w:sz="4" w:space="0" w:color="auto"/>
              <w:right w:val="single" w:sz="4" w:space="0" w:color="auto"/>
            </w:tcBorders>
          </w:tcPr>
          <w:p w14:paraId="5B231AAB" w14:textId="2359D50C" w:rsidR="003B1F72" w:rsidRPr="006C113A" w:rsidRDefault="003B1F72" w:rsidP="003B1F72">
            <w:pPr>
              <w:spacing w:before="120" w:after="120"/>
              <w:rPr>
                <w:rFonts w:ascii="Arial" w:hAnsi="Arial" w:cs="Arial"/>
                <w:b/>
                <w:sz w:val="24"/>
                <w:szCs w:val="24"/>
              </w:rPr>
            </w:pPr>
            <w:r w:rsidRPr="006C113A">
              <w:rPr>
                <w:rFonts w:ascii="Arial" w:hAnsi="Arial" w:cs="Arial"/>
                <w:b/>
                <w:sz w:val="24"/>
                <w:szCs w:val="24"/>
              </w:rPr>
              <w:t>10 min total</w:t>
            </w:r>
          </w:p>
          <w:p w14:paraId="6F628B09" w14:textId="2ACED08A" w:rsidR="00472384" w:rsidRPr="006C113A" w:rsidRDefault="00472384" w:rsidP="002A487A">
            <w:pPr>
              <w:spacing w:before="120" w:after="120"/>
              <w:rPr>
                <w:rFonts w:ascii="Arial" w:hAnsi="Arial" w:cs="Arial"/>
                <w:sz w:val="24"/>
                <w:szCs w:val="24"/>
              </w:rPr>
            </w:pPr>
          </w:p>
        </w:tc>
      </w:tr>
      <w:tr w:rsidR="00472384" w:rsidRPr="006C113A" w14:paraId="212D8BE8" w14:textId="77777777" w:rsidTr="009874E6">
        <w:trPr>
          <w:trHeight w:val="431"/>
        </w:trPr>
        <w:tc>
          <w:tcPr>
            <w:tcW w:w="5000" w:type="pct"/>
            <w:gridSpan w:val="6"/>
            <w:shd w:val="clear" w:color="auto" w:fill="D9D9D9"/>
          </w:tcPr>
          <w:p w14:paraId="76B537E0" w14:textId="196634C7" w:rsidR="00472384" w:rsidRPr="006C113A" w:rsidRDefault="002A487A" w:rsidP="00472384">
            <w:pPr>
              <w:spacing w:before="120" w:after="120"/>
              <w:jc w:val="both"/>
              <w:rPr>
                <w:rFonts w:ascii="Arial" w:hAnsi="Arial" w:cs="Arial"/>
                <w:b/>
                <w:sz w:val="24"/>
                <w:szCs w:val="24"/>
              </w:rPr>
            </w:pPr>
            <w:r w:rsidRPr="006C113A">
              <w:rPr>
                <w:rFonts w:ascii="Arial" w:hAnsi="Arial" w:cs="Arial"/>
                <w:b/>
                <w:sz w:val="24"/>
                <w:szCs w:val="24"/>
              </w:rPr>
              <w:t xml:space="preserve">     Play </w:t>
            </w:r>
            <w:r w:rsidR="002D3A98" w:rsidRPr="006C113A">
              <w:rPr>
                <w:rFonts w:ascii="Arial" w:hAnsi="Arial" w:cs="Arial"/>
                <w:b/>
                <w:sz w:val="24"/>
                <w:szCs w:val="24"/>
              </w:rPr>
              <w:t>Period</w:t>
            </w:r>
            <w:r w:rsidRPr="006C113A">
              <w:rPr>
                <w:rFonts w:ascii="Arial" w:hAnsi="Arial" w:cs="Arial"/>
                <w:b/>
                <w:sz w:val="24"/>
                <w:szCs w:val="24"/>
              </w:rPr>
              <w:t xml:space="preserve"> </w:t>
            </w:r>
          </w:p>
        </w:tc>
      </w:tr>
      <w:tr w:rsidR="006C113A" w:rsidRPr="006C113A" w14:paraId="47EB2ED7" w14:textId="77777777" w:rsidTr="002A6713">
        <w:trPr>
          <w:trHeight w:val="3248"/>
        </w:trPr>
        <w:tc>
          <w:tcPr>
            <w:tcW w:w="152" w:type="pct"/>
          </w:tcPr>
          <w:p w14:paraId="3BF032A0" w14:textId="77777777" w:rsidR="00472384" w:rsidRPr="006C113A" w:rsidRDefault="00472384" w:rsidP="00472384">
            <w:pPr>
              <w:numPr>
                <w:ilvl w:val="0"/>
                <w:numId w:val="26"/>
              </w:numPr>
              <w:spacing w:before="120" w:after="120"/>
              <w:ind w:left="360"/>
              <w:jc w:val="both"/>
              <w:rPr>
                <w:rFonts w:ascii="Arial" w:hAnsi="Arial" w:cs="Arial"/>
                <w:sz w:val="24"/>
                <w:szCs w:val="24"/>
              </w:rPr>
            </w:pPr>
          </w:p>
        </w:tc>
        <w:tc>
          <w:tcPr>
            <w:tcW w:w="335" w:type="pct"/>
          </w:tcPr>
          <w:p w14:paraId="08D30A2E" w14:textId="62DF8D23" w:rsidR="004C3C72" w:rsidRPr="006C113A" w:rsidRDefault="004C3C72" w:rsidP="00A03890">
            <w:pPr>
              <w:spacing w:before="120" w:after="120"/>
              <w:jc w:val="center"/>
              <w:rPr>
                <w:rFonts w:ascii="Arial" w:hAnsi="Arial" w:cs="Arial"/>
                <w:i/>
                <w:iCs/>
                <w:sz w:val="24"/>
                <w:szCs w:val="24"/>
              </w:rPr>
            </w:pPr>
            <w:r w:rsidRPr="006C113A">
              <w:rPr>
                <w:rFonts w:ascii="Arial" w:hAnsi="Arial" w:cs="Arial"/>
                <w:b/>
                <w:bCs/>
                <w:i/>
                <w:iCs/>
                <w:sz w:val="24"/>
                <w:szCs w:val="24"/>
              </w:rPr>
              <w:t>12:55</w:t>
            </w:r>
            <w:r w:rsidR="002D3A98" w:rsidRPr="006C113A">
              <w:rPr>
                <w:rFonts w:ascii="Arial" w:hAnsi="Arial" w:cs="Arial"/>
                <w:b/>
                <w:bCs/>
                <w:i/>
                <w:iCs/>
                <w:sz w:val="24"/>
                <w:szCs w:val="24"/>
              </w:rPr>
              <w:t xml:space="preserve"> - </w:t>
            </w:r>
            <w:r w:rsidRPr="009A2B64">
              <w:rPr>
                <w:rFonts w:ascii="Helvetica" w:hAnsi="Helvetica"/>
                <w:b/>
                <w:bCs/>
                <w:i/>
                <w:iCs/>
                <w:color w:val="000000"/>
                <w:sz w:val="24"/>
                <w:szCs w:val="24"/>
              </w:rPr>
              <w:t xml:space="preserve">2:40 </w:t>
            </w:r>
          </w:p>
        </w:tc>
        <w:tc>
          <w:tcPr>
            <w:tcW w:w="425" w:type="pct"/>
          </w:tcPr>
          <w:p w14:paraId="0E1BBAFD" w14:textId="38A88F6B" w:rsidR="00472384" w:rsidRPr="006C113A" w:rsidRDefault="00A03890" w:rsidP="00472384">
            <w:pPr>
              <w:suppressAutoHyphens/>
              <w:spacing w:before="120" w:after="120"/>
              <w:rPr>
                <w:rFonts w:ascii="Arial" w:hAnsi="Arial" w:cs="Arial"/>
                <w:b/>
                <w:sz w:val="24"/>
                <w:szCs w:val="24"/>
              </w:rPr>
            </w:pPr>
            <w:r w:rsidRPr="006C113A">
              <w:rPr>
                <w:rFonts w:ascii="Arial" w:hAnsi="Arial" w:cs="Arial"/>
                <w:b/>
                <w:sz w:val="24"/>
                <w:szCs w:val="24"/>
              </w:rPr>
              <w:t xml:space="preserve">Play Period </w:t>
            </w:r>
            <w:r w:rsidR="00472384" w:rsidRPr="006C113A">
              <w:rPr>
                <w:rFonts w:ascii="Arial" w:hAnsi="Arial" w:cs="Arial"/>
                <w:b/>
                <w:sz w:val="24"/>
                <w:szCs w:val="24"/>
              </w:rPr>
              <w:t xml:space="preserve"> </w:t>
            </w:r>
          </w:p>
        </w:tc>
        <w:tc>
          <w:tcPr>
            <w:tcW w:w="395" w:type="pct"/>
          </w:tcPr>
          <w:p w14:paraId="1196D889" w14:textId="2A6F35B9" w:rsidR="00E30C9A" w:rsidRPr="006C113A" w:rsidRDefault="00E30C9A" w:rsidP="00472384">
            <w:pPr>
              <w:spacing w:before="120" w:after="120"/>
              <w:rPr>
                <w:rFonts w:ascii="Arial" w:hAnsi="Arial" w:cs="Arial"/>
                <w:b/>
                <w:sz w:val="24"/>
                <w:szCs w:val="24"/>
              </w:rPr>
            </w:pPr>
            <w:r w:rsidRPr="006C113A">
              <w:rPr>
                <w:rFonts w:ascii="Arial" w:hAnsi="Arial" w:cs="Arial"/>
                <w:b/>
                <w:sz w:val="24"/>
                <w:szCs w:val="24"/>
              </w:rPr>
              <w:t xml:space="preserve">All </w:t>
            </w:r>
          </w:p>
          <w:p w14:paraId="6931106C" w14:textId="77777777" w:rsidR="00472384" w:rsidRPr="006C113A" w:rsidRDefault="00472384" w:rsidP="00472384">
            <w:pPr>
              <w:spacing w:before="120" w:after="120"/>
              <w:rPr>
                <w:rFonts w:ascii="Arial" w:hAnsi="Arial" w:cs="Arial"/>
                <w:b/>
                <w:sz w:val="24"/>
                <w:szCs w:val="24"/>
              </w:rPr>
            </w:pPr>
          </w:p>
          <w:p w14:paraId="1A4FDE8C" w14:textId="77777777" w:rsidR="00472384" w:rsidRPr="006C113A" w:rsidRDefault="00472384" w:rsidP="00472384">
            <w:pPr>
              <w:spacing w:before="120" w:after="120"/>
              <w:rPr>
                <w:rFonts w:ascii="Arial" w:hAnsi="Arial" w:cs="Arial"/>
                <w:b/>
                <w:sz w:val="24"/>
                <w:szCs w:val="24"/>
              </w:rPr>
            </w:pPr>
          </w:p>
          <w:p w14:paraId="05195623" w14:textId="77777777" w:rsidR="00472384" w:rsidRPr="006C113A" w:rsidRDefault="00472384" w:rsidP="00472384">
            <w:pPr>
              <w:spacing w:before="120" w:after="120"/>
              <w:rPr>
                <w:rFonts w:ascii="Arial" w:hAnsi="Arial" w:cs="Arial"/>
                <w:b/>
                <w:sz w:val="24"/>
                <w:szCs w:val="24"/>
              </w:rPr>
            </w:pPr>
          </w:p>
          <w:p w14:paraId="380A35D0" w14:textId="77777777" w:rsidR="00472384" w:rsidRPr="006C113A" w:rsidRDefault="00472384" w:rsidP="00472384">
            <w:pPr>
              <w:spacing w:before="120" w:after="120"/>
              <w:rPr>
                <w:rFonts w:ascii="Arial" w:hAnsi="Arial" w:cs="Arial"/>
                <w:b/>
                <w:sz w:val="24"/>
                <w:szCs w:val="24"/>
              </w:rPr>
            </w:pPr>
          </w:p>
        </w:tc>
        <w:tc>
          <w:tcPr>
            <w:tcW w:w="3041" w:type="pct"/>
          </w:tcPr>
          <w:p w14:paraId="2ABF1A7E" w14:textId="33052BC9" w:rsidR="00A03890" w:rsidRPr="006C113A" w:rsidRDefault="00A03890" w:rsidP="00A03890">
            <w:pPr>
              <w:spacing w:before="120" w:after="120"/>
              <w:rPr>
                <w:rFonts w:ascii="Arial" w:hAnsi="Arial" w:cs="Arial"/>
                <w:b/>
                <w:bCs/>
                <w:sz w:val="24"/>
                <w:szCs w:val="24"/>
              </w:rPr>
            </w:pPr>
            <w:r w:rsidRPr="006C113A">
              <w:rPr>
                <w:rFonts w:ascii="Arial" w:hAnsi="Arial" w:cs="Arial"/>
                <w:b/>
                <w:bCs/>
                <w:sz w:val="24"/>
                <w:szCs w:val="24"/>
              </w:rPr>
              <w:t xml:space="preserve">Notes on ‘play period’:  </w:t>
            </w:r>
          </w:p>
          <w:p w14:paraId="773B0A43" w14:textId="651D361A" w:rsidR="002D3A98" w:rsidRPr="00886655" w:rsidRDefault="004C3C72" w:rsidP="004C3C72">
            <w:pPr>
              <w:pStyle w:val="ListParagraph"/>
              <w:numPr>
                <w:ilvl w:val="0"/>
                <w:numId w:val="33"/>
              </w:numPr>
              <w:rPr>
                <w:rFonts w:ascii="Helvetica" w:hAnsi="Helvetica"/>
                <w:color w:val="000000"/>
                <w:sz w:val="24"/>
                <w:szCs w:val="24"/>
              </w:rPr>
            </w:pPr>
            <w:r w:rsidRPr="00886655">
              <w:rPr>
                <w:rFonts w:ascii="Helvetica" w:hAnsi="Helvetica"/>
                <w:color w:val="000000"/>
                <w:sz w:val="24"/>
                <w:szCs w:val="24"/>
              </w:rPr>
              <w:t>2:40 end play (1 hr., 45 min—</w:t>
            </w:r>
            <w:r w:rsidR="002D3A98" w:rsidRPr="00886655">
              <w:rPr>
                <w:rFonts w:ascii="Helvetica" w:hAnsi="Helvetica"/>
                <w:color w:val="000000"/>
                <w:sz w:val="24"/>
                <w:szCs w:val="24"/>
              </w:rPr>
              <w:t>)</w:t>
            </w:r>
            <w:r w:rsidR="002A6713">
              <w:rPr>
                <w:rFonts w:ascii="Helvetica" w:hAnsi="Helvetica"/>
                <w:color w:val="000000"/>
                <w:sz w:val="24"/>
                <w:szCs w:val="24"/>
              </w:rPr>
              <w:t>… approximately</w:t>
            </w:r>
          </w:p>
          <w:p w14:paraId="27A70722" w14:textId="2CB17C3B" w:rsidR="004C3C72" w:rsidRPr="00886655" w:rsidRDefault="002D3A98" w:rsidP="004C3C72">
            <w:pPr>
              <w:pStyle w:val="ListParagraph"/>
              <w:numPr>
                <w:ilvl w:val="0"/>
                <w:numId w:val="33"/>
              </w:numPr>
              <w:rPr>
                <w:rFonts w:ascii="Helvetica" w:hAnsi="Helvetica"/>
                <w:color w:val="000000"/>
                <w:sz w:val="24"/>
                <w:szCs w:val="24"/>
              </w:rPr>
            </w:pPr>
            <w:r w:rsidRPr="00886655">
              <w:rPr>
                <w:rFonts w:ascii="Helvetica" w:hAnsi="Helvetica"/>
                <w:color w:val="000000"/>
                <w:sz w:val="24"/>
                <w:szCs w:val="24"/>
              </w:rPr>
              <w:t xml:space="preserve">This time </w:t>
            </w:r>
            <w:r w:rsidR="004C3C72" w:rsidRPr="00886655">
              <w:rPr>
                <w:rFonts w:ascii="Helvetica" w:hAnsi="Helvetica"/>
                <w:color w:val="000000"/>
                <w:sz w:val="24"/>
                <w:szCs w:val="24"/>
              </w:rPr>
              <w:t>can be less…</w:t>
            </w:r>
            <w:r w:rsidR="002A6713">
              <w:rPr>
                <w:rFonts w:ascii="Helvetica" w:hAnsi="Helvetica"/>
                <w:color w:val="000000"/>
                <w:sz w:val="24"/>
                <w:szCs w:val="24"/>
              </w:rPr>
              <w:t>(</w:t>
            </w:r>
            <w:r w:rsidR="00A17036" w:rsidRPr="00886655">
              <w:rPr>
                <w:rFonts w:ascii="Helvetica" w:hAnsi="Helvetica"/>
                <w:color w:val="000000"/>
                <w:sz w:val="24"/>
                <w:szCs w:val="24"/>
              </w:rPr>
              <w:t xml:space="preserve">Note- may end play at 1 hr, 30 </w:t>
            </w:r>
            <w:r w:rsidR="00886655" w:rsidRPr="00886655">
              <w:rPr>
                <w:rFonts w:ascii="Helvetica" w:hAnsi="Helvetica"/>
                <w:color w:val="000000"/>
                <w:sz w:val="24"/>
                <w:szCs w:val="24"/>
              </w:rPr>
              <w:t>minutes</w:t>
            </w:r>
            <w:r w:rsidR="00A17036" w:rsidRPr="00886655">
              <w:rPr>
                <w:rFonts w:ascii="Helvetica" w:hAnsi="Helvetica"/>
                <w:color w:val="000000"/>
                <w:sz w:val="24"/>
                <w:szCs w:val="24"/>
              </w:rPr>
              <w:t>…</w:t>
            </w:r>
            <w:r w:rsidR="004C3C72" w:rsidRPr="00886655">
              <w:rPr>
                <w:rFonts w:ascii="Helvetica" w:hAnsi="Helvetica"/>
                <w:color w:val="000000"/>
                <w:sz w:val="24"/>
                <w:szCs w:val="24"/>
              </w:rPr>
              <w:t xml:space="preserve">we can decide later; </w:t>
            </w:r>
            <w:r w:rsidR="00A17036" w:rsidRPr="00886655">
              <w:rPr>
                <w:rFonts w:ascii="Helvetica" w:hAnsi="Helvetica"/>
                <w:color w:val="000000"/>
                <w:sz w:val="24"/>
                <w:szCs w:val="24"/>
              </w:rPr>
              <w:t>allows for</w:t>
            </w:r>
            <w:r w:rsidR="004C3C72" w:rsidRPr="00886655">
              <w:rPr>
                <w:rFonts w:ascii="Helvetica" w:hAnsi="Helvetica"/>
                <w:color w:val="000000"/>
                <w:sz w:val="24"/>
                <w:szCs w:val="24"/>
              </w:rPr>
              <w:t xml:space="preserve"> more debriefing time) </w:t>
            </w:r>
          </w:p>
          <w:p w14:paraId="71B9CF63" w14:textId="21F17C81" w:rsidR="002D3A98" w:rsidRPr="00886655" w:rsidRDefault="002D3A98" w:rsidP="004C3C72">
            <w:pPr>
              <w:pStyle w:val="ListParagraph"/>
              <w:numPr>
                <w:ilvl w:val="0"/>
                <w:numId w:val="33"/>
              </w:numPr>
              <w:rPr>
                <w:rFonts w:ascii="Helvetica" w:hAnsi="Helvetica"/>
                <w:color w:val="000000"/>
                <w:sz w:val="24"/>
                <w:szCs w:val="24"/>
              </w:rPr>
            </w:pPr>
            <w:r w:rsidRPr="00886655">
              <w:rPr>
                <w:rFonts w:ascii="Helvetica" w:hAnsi="Helvetica"/>
                <w:color w:val="000000"/>
                <w:sz w:val="24"/>
                <w:szCs w:val="24"/>
              </w:rPr>
              <w:t>Key- make sure they don’t get ‘stuck’… AND make sure that they don’t drop out of roles…</w:t>
            </w:r>
          </w:p>
          <w:p w14:paraId="48421649" w14:textId="524B58B3" w:rsidR="002D3A98" w:rsidRPr="00886655" w:rsidRDefault="002D3A98" w:rsidP="004C3C72">
            <w:pPr>
              <w:pStyle w:val="ListParagraph"/>
              <w:numPr>
                <w:ilvl w:val="0"/>
                <w:numId w:val="33"/>
              </w:numPr>
              <w:rPr>
                <w:rFonts w:ascii="Helvetica" w:hAnsi="Helvetica"/>
                <w:color w:val="000000"/>
                <w:sz w:val="24"/>
                <w:szCs w:val="24"/>
              </w:rPr>
            </w:pPr>
            <w:r w:rsidRPr="00886655">
              <w:rPr>
                <w:rFonts w:ascii="Helvetica" w:hAnsi="Helvetica"/>
                <w:color w:val="000000"/>
                <w:sz w:val="24"/>
                <w:szCs w:val="24"/>
              </w:rPr>
              <w:t xml:space="preserve">Adam will give facilitators ‘time check’ reminders: </w:t>
            </w:r>
          </w:p>
          <w:p w14:paraId="67936572" w14:textId="144CFC23" w:rsidR="002D3A98" w:rsidRPr="00886655" w:rsidRDefault="002D3A98" w:rsidP="002D3A98">
            <w:pPr>
              <w:pStyle w:val="ListParagraph"/>
              <w:numPr>
                <w:ilvl w:val="0"/>
                <w:numId w:val="36"/>
              </w:numPr>
              <w:rPr>
                <w:rFonts w:ascii="Helvetica" w:hAnsi="Helvetica"/>
                <w:color w:val="000000"/>
                <w:sz w:val="24"/>
                <w:szCs w:val="24"/>
              </w:rPr>
            </w:pPr>
            <w:r w:rsidRPr="00886655">
              <w:rPr>
                <w:rFonts w:ascii="Helvetica" w:hAnsi="Helvetica"/>
                <w:color w:val="000000"/>
                <w:sz w:val="24"/>
                <w:szCs w:val="24"/>
              </w:rPr>
              <w:t>For in-room, will slip a note or show a large time check from back of room</w:t>
            </w:r>
          </w:p>
          <w:p w14:paraId="68718B27" w14:textId="080702DD" w:rsidR="002D3A98" w:rsidRPr="00886655" w:rsidRDefault="002D3A98" w:rsidP="002D3A98">
            <w:pPr>
              <w:pStyle w:val="ListParagraph"/>
              <w:numPr>
                <w:ilvl w:val="0"/>
                <w:numId w:val="36"/>
              </w:numPr>
              <w:rPr>
                <w:rFonts w:ascii="Helvetica" w:hAnsi="Helvetica"/>
                <w:color w:val="000000"/>
                <w:sz w:val="24"/>
                <w:szCs w:val="24"/>
              </w:rPr>
            </w:pPr>
            <w:r w:rsidRPr="00886655">
              <w:rPr>
                <w:rFonts w:ascii="Helvetica" w:hAnsi="Helvetica"/>
                <w:color w:val="000000"/>
                <w:sz w:val="24"/>
                <w:szCs w:val="24"/>
              </w:rPr>
              <w:t>For online, Adam will send a ‘chat’ note to them via Zoom</w:t>
            </w:r>
          </w:p>
          <w:p w14:paraId="100581E0" w14:textId="43EAB74A" w:rsidR="00A17036" w:rsidRPr="00886655" w:rsidRDefault="00A17036" w:rsidP="002D3A98">
            <w:pPr>
              <w:pStyle w:val="ListParagraph"/>
              <w:numPr>
                <w:ilvl w:val="0"/>
                <w:numId w:val="36"/>
              </w:numPr>
              <w:rPr>
                <w:rFonts w:ascii="Helvetica" w:hAnsi="Helvetica"/>
                <w:color w:val="000000"/>
                <w:sz w:val="24"/>
                <w:szCs w:val="24"/>
              </w:rPr>
            </w:pPr>
            <w:r w:rsidRPr="00886655">
              <w:rPr>
                <w:rFonts w:ascii="Helvetica" w:hAnsi="Helvetica"/>
                <w:color w:val="000000"/>
                <w:sz w:val="24"/>
                <w:szCs w:val="24"/>
              </w:rPr>
              <w:t xml:space="preserve">At about 50 minutes, marking ‘halfway’ </w:t>
            </w:r>
            <w:r w:rsidR="004410BA" w:rsidRPr="00886655">
              <w:rPr>
                <w:rFonts w:ascii="Helvetica" w:hAnsi="Helvetica"/>
                <w:color w:val="000000"/>
                <w:sz w:val="24"/>
                <w:szCs w:val="24"/>
              </w:rPr>
              <w:t>point</w:t>
            </w:r>
          </w:p>
          <w:p w14:paraId="748604A6" w14:textId="2312C059" w:rsidR="002D3A98" w:rsidRPr="00886655" w:rsidRDefault="00A17036" w:rsidP="002D3A98">
            <w:pPr>
              <w:pStyle w:val="ListParagraph"/>
              <w:numPr>
                <w:ilvl w:val="0"/>
                <w:numId w:val="36"/>
              </w:numPr>
              <w:rPr>
                <w:rFonts w:ascii="Helvetica" w:hAnsi="Helvetica"/>
                <w:color w:val="000000"/>
                <w:sz w:val="24"/>
                <w:szCs w:val="24"/>
              </w:rPr>
            </w:pPr>
            <w:r w:rsidRPr="00886655">
              <w:rPr>
                <w:rFonts w:ascii="Helvetica" w:hAnsi="Helvetica"/>
                <w:color w:val="000000"/>
                <w:sz w:val="24"/>
                <w:szCs w:val="24"/>
              </w:rPr>
              <w:t xml:space="preserve">At about </w:t>
            </w:r>
            <w:r w:rsidR="004410BA" w:rsidRPr="00886655">
              <w:rPr>
                <w:rFonts w:ascii="Helvetica" w:hAnsi="Helvetica"/>
                <w:color w:val="000000"/>
                <w:sz w:val="24"/>
                <w:szCs w:val="24"/>
              </w:rPr>
              <w:t>5-minute</w:t>
            </w:r>
            <w:r w:rsidRPr="00886655">
              <w:rPr>
                <w:rFonts w:ascii="Helvetica" w:hAnsi="Helvetica"/>
                <w:color w:val="000000"/>
                <w:sz w:val="24"/>
                <w:szCs w:val="24"/>
              </w:rPr>
              <w:t xml:space="preserve"> remaining mark so they can wrap up and confirm agreements and findings. </w:t>
            </w:r>
          </w:p>
          <w:p w14:paraId="28837BED" w14:textId="6D98B21E" w:rsidR="002D3A98" w:rsidRPr="006C113A" w:rsidRDefault="002D3A98" w:rsidP="002D3A98">
            <w:pPr>
              <w:spacing w:before="120" w:after="120"/>
              <w:rPr>
                <w:rFonts w:ascii="Arial" w:hAnsi="Arial" w:cs="Arial"/>
                <w:b/>
                <w:bCs/>
                <w:sz w:val="24"/>
                <w:szCs w:val="24"/>
              </w:rPr>
            </w:pPr>
            <w:r w:rsidRPr="006C113A">
              <w:rPr>
                <w:rFonts w:ascii="Arial" w:hAnsi="Arial" w:cs="Arial"/>
                <w:b/>
                <w:bCs/>
                <w:sz w:val="24"/>
                <w:szCs w:val="24"/>
              </w:rPr>
              <w:t>Adam &amp; Peg</w:t>
            </w:r>
            <w:r w:rsidR="00A17036" w:rsidRPr="006C113A">
              <w:rPr>
                <w:rFonts w:ascii="Arial" w:hAnsi="Arial" w:cs="Arial"/>
                <w:b/>
                <w:bCs/>
                <w:sz w:val="24"/>
                <w:szCs w:val="24"/>
              </w:rPr>
              <w:t>:</w:t>
            </w:r>
          </w:p>
          <w:p w14:paraId="5735FAA7" w14:textId="0848F007" w:rsidR="002D3A98" w:rsidRPr="006C113A" w:rsidRDefault="002D3A98" w:rsidP="002D3A98">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Both of us to take notes on people and item </w:t>
            </w:r>
            <w:r w:rsidR="00886655">
              <w:rPr>
                <w:rFonts w:ascii="Arial" w:hAnsi="Arial" w:cs="Arial"/>
                <w:sz w:val="24"/>
                <w:szCs w:val="24"/>
              </w:rPr>
              <w:t>to</w:t>
            </w:r>
            <w:r w:rsidRPr="006C113A">
              <w:rPr>
                <w:rFonts w:ascii="Arial" w:hAnsi="Arial" w:cs="Arial"/>
                <w:sz w:val="24"/>
                <w:szCs w:val="24"/>
              </w:rPr>
              <w:t xml:space="preserve"> discuss at the debrief</w:t>
            </w:r>
          </w:p>
          <w:p w14:paraId="1D6E8EEF" w14:textId="722DCCF1" w:rsidR="002D3A98" w:rsidRPr="006C113A" w:rsidRDefault="002D3A98" w:rsidP="002D3A98">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Especially take note of ‘good things’ or well-played issues observed to give them a ‘good job’ motivational statement. </w:t>
            </w:r>
          </w:p>
          <w:p w14:paraId="747FF03A" w14:textId="4CDDC46A" w:rsidR="00472384" w:rsidRPr="006C113A" w:rsidRDefault="00472384" w:rsidP="00A03890">
            <w:pPr>
              <w:rPr>
                <w:rFonts w:ascii="Arial" w:hAnsi="Arial" w:cs="Arial"/>
                <w:b/>
                <w:sz w:val="24"/>
                <w:szCs w:val="24"/>
              </w:rPr>
            </w:pPr>
          </w:p>
        </w:tc>
        <w:tc>
          <w:tcPr>
            <w:tcW w:w="652" w:type="pct"/>
          </w:tcPr>
          <w:p w14:paraId="4B61D59F" w14:textId="4F0054C1" w:rsidR="003B1F72" w:rsidRPr="006C113A" w:rsidRDefault="003B1F72" w:rsidP="003B1F72">
            <w:pPr>
              <w:spacing w:before="120" w:after="120"/>
              <w:rPr>
                <w:rFonts w:ascii="Arial" w:hAnsi="Arial" w:cs="Arial"/>
                <w:b/>
                <w:sz w:val="24"/>
                <w:szCs w:val="24"/>
              </w:rPr>
            </w:pPr>
            <w:r w:rsidRPr="006C113A">
              <w:rPr>
                <w:rFonts w:ascii="Arial" w:hAnsi="Arial" w:cs="Arial"/>
                <w:b/>
                <w:sz w:val="24"/>
                <w:szCs w:val="24"/>
              </w:rPr>
              <w:t>105 min total (max)</w:t>
            </w:r>
          </w:p>
          <w:p w14:paraId="230258DF" w14:textId="77777777" w:rsidR="00472384" w:rsidRPr="006C113A" w:rsidRDefault="00472384" w:rsidP="00472384">
            <w:pPr>
              <w:spacing w:before="120" w:after="120"/>
              <w:rPr>
                <w:rFonts w:ascii="Arial" w:hAnsi="Arial" w:cs="Arial"/>
                <w:b/>
                <w:sz w:val="24"/>
                <w:szCs w:val="24"/>
              </w:rPr>
            </w:pPr>
          </w:p>
          <w:p w14:paraId="2C182660" w14:textId="77777777" w:rsidR="00472384" w:rsidRPr="006C113A" w:rsidRDefault="00472384" w:rsidP="00472384">
            <w:pPr>
              <w:spacing w:before="120" w:after="120"/>
              <w:rPr>
                <w:rFonts w:ascii="Arial" w:hAnsi="Arial" w:cs="Arial"/>
                <w:b/>
                <w:sz w:val="24"/>
                <w:szCs w:val="24"/>
              </w:rPr>
            </w:pPr>
          </w:p>
          <w:p w14:paraId="3584EFAA" w14:textId="77777777" w:rsidR="00472384" w:rsidRPr="006C113A" w:rsidRDefault="00472384" w:rsidP="00472384">
            <w:pPr>
              <w:spacing w:before="120" w:after="120"/>
              <w:rPr>
                <w:rFonts w:ascii="Arial" w:hAnsi="Arial" w:cs="Arial"/>
                <w:sz w:val="24"/>
                <w:szCs w:val="24"/>
              </w:rPr>
            </w:pPr>
          </w:p>
        </w:tc>
      </w:tr>
      <w:tr w:rsidR="00472384" w:rsidRPr="006C113A" w14:paraId="168EE943" w14:textId="77777777" w:rsidTr="009874E6">
        <w:trPr>
          <w:trHeight w:val="431"/>
        </w:trPr>
        <w:tc>
          <w:tcPr>
            <w:tcW w:w="5000" w:type="pct"/>
            <w:gridSpan w:val="6"/>
            <w:shd w:val="clear" w:color="auto" w:fill="D9D9D9"/>
          </w:tcPr>
          <w:p w14:paraId="251E4D79" w14:textId="2BEB8416" w:rsidR="00472384" w:rsidRPr="006C113A" w:rsidRDefault="002A487A" w:rsidP="00472384">
            <w:pPr>
              <w:spacing w:before="120" w:after="120"/>
              <w:jc w:val="both"/>
              <w:rPr>
                <w:rFonts w:ascii="Arial" w:hAnsi="Arial" w:cs="Arial"/>
                <w:b/>
                <w:sz w:val="24"/>
                <w:szCs w:val="24"/>
              </w:rPr>
            </w:pPr>
            <w:r w:rsidRPr="006C113A">
              <w:rPr>
                <w:rFonts w:ascii="Arial" w:hAnsi="Arial" w:cs="Arial"/>
                <w:b/>
                <w:sz w:val="24"/>
                <w:szCs w:val="24"/>
              </w:rPr>
              <w:t xml:space="preserve">        Debrief</w:t>
            </w:r>
          </w:p>
        </w:tc>
      </w:tr>
      <w:tr w:rsidR="006C113A" w:rsidRPr="006C113A" w14:paraId="3EB60798" w14:textId="77777777" w:rsidTr="002A6713">
        <w:trPr>
          <w:trHeight w:val="323"/>
        </w:trPr>
        <w:tc>
          <w:tcPr>
            <w:tcW w:w="152" w:type="pct"/>
          </w:tcPr>
          <w:p w14:paraId="03975BB4" w14:textId="77777777" w:rsidR="00472384" w:rsidRPr="006C113A" w:rsidRDefault="00472384" w:rsidP="00472384">
            <w:pPr>
              <w:pStyle w:val="ListParagraph"/>
              <w:numPr>
                <w:ilvl w:val="0"/>
                <w:numId w:val="26"/>
              </w:numPr>
              <w:spacing w:before="120" w:after="120"/>
              <w:ind w:left="360"/>
              <w:jc w:val="both"/>
              <w:rPr>
                <w:rFonts w:ascii="Arial" w:hAnsi="Arial" w:cs="Arial"/>
                <w:sz w:val="24"/>
                <w:szCs w:val="24"/>
              </w:rPr>
            </w:pPr>
          </w:p>
        </w:tc>
        <w:tc>
          <w:tcPr>
            <w:tcW w:w="335" w:type="pct"/>
          </w:tcPr>
          <w:p w14:paraId="4E73245C" w14:textId="74B64202" w:rsidR="00472384" w:rsidRPr="006C113A" w:rsidRDefault="002D3A98" w:rsidP="00472384">
            <w:pPr>
              <w:spacing w:before="120" w:after="120"/>
              <w:jc w:val="center"/>
              <w:rPr>
                <w:rFonts w:ascii="Arial" w:hAnsi="Arial" w:cs="Arial"/>
                <w:sz w:val="24"/>
                <w:szCs w:val="24"/>
              </w:rPr>
            </w:pPr>
            <w:r w:rsidRPr="006C113A">
              <w:rPr>
                <w:rFonts w:ascii="Arial" w:hAnsi="Arial" w:cs="Arial"/>
                <w:b/>
                <w:bCs/>
                <w:i/>
                <w:iCs/>
                <w:sz w:val="24"/>
                <w:szCs w:val="24"/>
              </w:rPr>
              <w:t xml:space="preserve">2:45 </w:t>
            </w:r>
            <w:r w:rsidR="00A17036" w:rsidRPr="006C113A">
              <w:rPr>
                <w:rFonts w:ascii="Arial" w:hAnsi="Arial" w:cs="Arial"/>
                <w:b/>
                <w:bCs/>
                <w:i/>
                <w:iCs/>
                <w:sz w:val="24"/>
                <w:szCs w:val="24"/>
              </w:rPr>
              <w:t>–</w:t>
            </w:r>
            <w:r w:rsidRPr="006C113A">
              <w:rPr>
                <w:rFonts w:ascii="Arial" w:hAnsi="Arial" w:cs="Arial"/>
                <w:b/>
                <w:bCs/>
                <w:i/>
                <w:iCs/>
                <w:sz w:val="24"/>
                <w:szCs w:val="24"/>
              </w:rPr>
              <w:t xml:space="preserve"> </w:t>
            </w:r>
            <w:r w:rsidR="00A17036" w:rsidRPr="006C113A">
              <w:rPr>
                <w:rFonts w:ascii="Helvetica" w:hAnsi="Helvetica"/>
                <w:b/>
                <w:bCs/>
                <w:i/>
                <w:iCs/>
                <w:color w:val="000000"/>
                <w:sz w:val="24"/>
                <w:szCs w:val="24"/>
              </w:rPr>
              <w:t>3:25</w:t>
            </w:r>
          </w:p>
        </w:tc>
        <w:tc>
          <w:tcPr>
            <w:tcW w:w="425" w:type="pct"/>
          </w:tcPr>
          <w:p w14:paraId="3246AE6C" w14:textId="0FFE1594" w:rsidR="00472384" w:rsidRPr="006C113A" w:rsidRDefault="00A17036" w:rsidP="00472384">
            <w:pPr>
              <w:suppressAutoHyphens/>
              <w:spacing w:before="120" w:after="120"/>
              <w:rPr>
                <w:rFonts w:ascii="Arial" w:hAnsi="Arial" w:cs="Arial"/>
                <w:sz w:val="24"/>
                <w:szCs w:val="24"/>
              </w:rPr>
            </w:pPr>
            <w:r w:rsidRPr="006C113A">
              <w:rPr>
                <w:rFonts w:ascii="Arial" w:hAnsi="Arial" w:cs="Arial"/>
                <w:b/>
                <w:sz w:val="24"/>
                <w:szCs w:val="24"/>
              </w:rPr>
              <w:t xml:space="preserve">Debrief </w:t>
            </w:r>
            <w:r w:rsidR="00886655">
              <w:rPr>
                <w:rFonts w:ascii="Arial" w:hAnsi="Arial" w:cs="Arial"/>
                <w:b/>
                <w:sz w:val="24"/>
                <w:szCs w:val="24"/>
              </w:rPr>
              <w:t>time</w:t>
            </w:r>
          </w:p>
        </w:tc>
        <w:tc>
          <w:tcPr>
            <w:tcW w:w="395" w:type="pct"/>
          </w:tcPr>
          <w:p w14:paraId="5C9E2645" w14:textId="335EBE40" w:rsidR="00472384" w:rsidRPr="006C113A" w:rsidRDefault="00E30C9A" w:rsidP="00472384">
            <w:pPr>
              <w:spacing w:before="120" w:after="120"/>
              <w:rPr>
                <w:rFonts w:ascii="Arial" w:hAnsi="Arial" w:cs="Arial"/>
                <w:b/>
                <w:sz w:val="24"/>
                <w:szCs w:val="24"/>
              </w:rPr>
            </w:pPr>
            <w:r w:rsidRPr="006C113A">
              <w:rPr>
                <w:rFonts w:ascii="Arial" w:hAnsi="Arial" w:cs="Arial"/>
                <w:b/>
                <w:sz w:val="24"/>
                <w:szCs w:val="24"/>
              </w:rPr>
              <w:t>All</w:t>
            </w:r>
          </w:p>
          <w:p w14:paraId="3A2F1862" w14:textId="77777777" w:rsidR="00472384" w:rsidRPr="006C113A" w:rsidRDefault="00472384" w:rsidP="00472384">
            <w:pPr>
              <w:spacing w:before="120" w:after="120"/>
              <w:rPr>
                <w:rFonts w:ascii="Arial" w:hAnsi="Arial" w:cs="Arial"/>
                <w:sz w:val="24"/>
                <w:szCs w:val="24"/>
              </w:rPr>
            </w:pPr>
          </w:p>
        </w:tc>
        <w:tc>
          <w:tcPr>
            <w:tcW w:w="3041" w:type="pct"/>
          </w:tcPr>
          <w:p w14:paraId="53945A20" w14:textId="15F622E2" w:rsidR="00A17036" w:rsidRPr="006C113A" w:rsidRDefault="00A17036" w:rsidP="00A17036">
            <w:pPr>
              <w:spacing w:before="120" w:after="120"/>
              <w:rPr>
                <w:rFonts w:ascii="Arial" w:hAnsi="Arial" w:cs="Arial"/>
                <w:b/>
                <w:bCs/>
                <w:sz w:val="24"/>
                <w:szCs w:val="24"/>
              </w:rPr>
            </w:pPr>
            <w:r w:rsidRPr="006C113A">
              <w:rPr>
                <w:rFonts w:ascii="Arial" w:hAnsi="Arial" w:cs="Arial"/>
                <w:b/>
                <w:bCs/>
                <w:sz w:val="24"/>
                <w:szCs w:val="24"/>
              </w:rPr>
              <w:t xml:space="preserve">Notes on debrief: </w:t>
            </w:r>
          </w:p>
          <w:p w14:paraId="223D64E4" w14:textId="349A2C46" w:rsidR="00E30C9A" w:rsidRPr="006C113A" w:rsidRDefault="00E30C9A" w:rsidP="00A17036">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Adam will welcome them back; make sure the in-room and online groups are both paying attention and engaged. </w:t>
            </w:r>
          </w:p>
          <w:p w14:paraId="1E79C5FA" w14:textId="4B748EC8" w:rsidR="00E30C9A" w:rsidRPr="006C113A" w:rsidRDefault="00E30C9A" w:rsidP="00A17036">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First, Adam will offer ‘stand out’ observations that were observed; Peg will then do the same. </w:t>
            </w:r>
            <w:r w:rsidR="003B1F72" w:rsidRPr="006C113A">
              <w:rPr>
                <w:rFonts w:ascii="Arial" w:hAnsi="Arial" w:cs="Arial"/>
                <w:sz w:val="24"/>
                <w:szCs w:val="24"/>
              </w:rPr>
              <w:t>Also offer ‘good job’ comments to a couple of people that were notices.</w:t>
            </w:r>
          </w:p>
          <w:p w14:paraId="48B8BA74" w14:textId="77777777" w:rsidR="00E30C9A" w:rsidRPr="006C113A" w:rsidRDefault="00E30C9A" w:rsidP="00A17036">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Second, Adam will turn over to the Facilitators to give their observations first… </w:t>
            </w:r>
          </w:p>
          <w:p w14:paraId="7D526C11" w14:textId="4FE391FE" w:rsidR="00A17036" w:rsidRPr="002A6713" w:rsidRDefault="00E30C9A" w:rsidP="00E30C9A">
            <w:pPr>
              <w:pStyle w:val="ListParagraph"/>
              <w:numPr>
                <w:ilvl w:val="0"/>
                <w:numId w:val="37"/>
              </w:numPr>
              <w:spacing w:before="120" w:after="120"/>
              <w:rPr>
                <w:rFonts w:ascii="Arial" w:hAnsi="Arial" w:cs="Arial"/>
                <w:i/>
                <w:iCs/>
                <w:sz w:val="24"/>
                <w:szCs w:val="24"/>
              </w:rPr>
            </w:pPr>
            <w:r w:rsidRPr="002A6713">
              <w:rPr>
                <w:rFonts w:ascii="Arial" w:hAnsi="Arial" w:cs="Arial"/>
                <w:i/>
                <w:iCs/>
                <w:sz w:val="24"/>
                <w:szCs w:val="24"/>
              </w:rPr>
              <w:lastRenderedPageBreak/>
              <w:t xml:space="preserve">Anything happen you did not expect? </w:t>
            </w:r>
          </w:p>
          <w:p w14:paraId="5ABB9B77" w14:textId="6C40FC90" w:rsidR="00E30C9A" w:rsidRPr="002A6713" w:rsidRDefault="00E30C9A" w:rsidP="00E30C9A">
            <w:pPr>
              <w:pStyle w:val="ListParagraph"/>
              <w:numPr>
                <w:ilvl w:val="0"/>
                <w:numId w:val="37"/>
              </w:numPr>
              <w:spacing w:before="120" w:after="120"/>
              <w:rPr>
                <w:rFonts w:ascii="Arial" w:hAnsi="Arial" w:cs="Arial"/>
                <w:i/>
                <w:iCs/>
                <w:sz w:val="24"/>
                <w:szCs w:val="24"/>
              </w:rPr>
            </w:pPr>
            <w:r w:rsidRPr="002A6713">
              <w:rPr>
                <w:rFonts w:ascii="Arial" w:hAnsi="Arial" w:cs="Arial"/>
                <w:i/>
                <w:iCs/>
                <w:sz w:val="24"/>
                <w:szCs w:val="24"/>
              </w:rPr>
              <w:t xml:space="preserve">Did the participants act in a way consistent with what you </w:t>
            </w:r>
            <w:r w:rsidR="00886655" w:rsidRPr="002A6713">
              <w:rPr>
                <w:rFonts w:ascii="Arial" w:hAnsi="Arial" w:cs="Arial"/>
                <w:i/>
                <w:iCs/>
                <w:sz w:val="24"/>
                <w:szCs w:val="24"/>
              </w:rPr>
              <w:t>have</w:t>
            </w:r>
            <w:r w:rsidRPr="002A6713">
              <w:rPr>
                <w:rFonts w:ascii="Arial" w:hAnsi="Arial" w:cs="Arial"/>
                <w:i/>
                <w:iCs/>
                <w:sz w:val="24"/>
                <w:szCs w:val="24"/>
              </w:rPr>
              <w:t xml:space="preserve"> expected were important to their positions? </w:t>
            </w:r>
          </w:p>
          <w:p w14:paraId="337A2435" w14:textId="5C86E1D8" w:rsidR="00E30C9A" w:rsidRPr="006C113A" w:rsidRDefault="00E30C9A" w:rsidP="00E30C9A">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Third, Adam will </w:t>
            </w:r>
            <w:r w:rsidR="00E469BA" w:rsidRPr="006C113A">
              <w:rPr>
                <w:rFonts w:ascii="Arial" w:hAnsi="Arial" w:cs="Arial"/>
                <w:sz w:val="24"/>
                <w:szCs w:val="24"/>
              </w:rPr>
              <w:t xml:space="preserve">let the participants give their observations… (if there is any reticence to speak up, I’ll call on one of the ‘roles’ </w:t>
            </w:r>
            <w:r w:rsidR="003B1F72" w:rsidRPr="006C113A">
              <w:rPr>
                <w:rFonts w:ascii="Arial" w:hAnsi="Arial" w:cs="Arial"/>
                <w:sz w:val="24"/>
                <w:szCs w:val="24"/>
              </w:rPr>
              <w:t>to speak first</w:t>
            </w:r>
          </w:p>
          <w:p w14:paraId="02969AC7" w14:textId="345E861C" w:rsidR="003B1F72" w:rsidRPr="006C113A" w:rsidRDefault="003B1F72" w:rsidP="003B1F72">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Adam will ‘toggle’ between the in-room and online groups, asking questions and offering observations… Peg also. </w:t>
            </w:r>
          </w:p>
          <w:p w14:paraId="776B8078" w14:textId="2C34D9DC" w:rsidR="003B1F72" w:rsidRPr="006C113A" w:rsidRDefault="003B1F72" w:rsidP="003B1F72">
            <w:pPr>
              <w:spacing w:before="120" w:after="120"/>
              <w:rPr>
                <w:rFonts w:ascii="Arial" w:hAnsi="Arial" w:cs="Arial"/>
                <w:b/>
                <w:bCs/>
                <w:sz w:val="24"/>
                <w:szCs w:val="24"/>
              </w:rPr>
            </w:pPr>
            <w:r w:rsidRPr="006C113A">
              <w:rPr>
                <w:rFonts w:ascii="Arial" w:hAnsi="Arial" w:cs="Arial"/>
                <w:b/>
                <w:bCs/>
                <w:sz w:val="24"/>
                <w:szCs w:val="24"/>
              </w:rPr>
              <w:t>Adam &amp; Peg:</w:t>
            </w:r>
          </w:p>
          <w:p w14:paraId="722C653D" w14:textId="3C5CF6A8" w:rsidR="003B1F72" w:rsidRPr="006C113A" w:rsidRDefault="003B1F72" w:rsidP="003B1F72">
            <w:pPr>
              <w:pStyle w:val="ListParagraph"/>
              <w:numPr>
                <w:ilvl w:val="0"/>
                <w:numId w:val="33"/>
              </w:numPr>
              <w:spacing w:before="120" w:after="120"/>
              <w:rPr>
                <w:rFonts w:ascii="Arial" w:hAnsi="Arial" w:cs="Arial"/>
                <w:sz w:val="24"/>
                <w:szCs w:val="24"/>
              </w:rPr>
            </w:pPr>
            <w:r w:rsidRPr="006C113A">
              <w:rPr>
                <w:rFonts w:ascii="Arial" w:hAnsi="Arial" w:cs="Arial"/>
                <w:sz w:val="24"/>
                <w:szCs w:val="24"/>
              </w:rPr>
              <w:t xml:space="preserve">During the debriefing process </w:t>
            </w:r>
            <w:r w:rsidRPr="00D45A90">
              <w:rPr>
                <w:rFonts w:ascii="Arial" w:hAnsi="Arial" w:cs="Arial"/>
                <w:sz w:val="24"/>
                <w:szCs w:val="24"/>
                <w:u w:val="single"/>
              </w:rPr>
              <w:t>remember to link back to</w:t>
            </w:r>
            <w:r w:rsidRPr="006C113A">
              <w:rPr>
                <w:rFonts w:ascii="Arial" w:hAnsi="Arial" w:cs="Arial"/>
                <w:sz w:val="24"/>
                <w:szCs w:val="24"/>
              </w:rPr>
              <w:t xml:space="preserve">: </w:t>
            </w:r>
          </w:p>
          <w:p w14:paraId="556F5702" w14:textId="6430674B" w:rsidR="003B1F72" w:rsidRPr="006C113A" w:rsidRDefault="003B1F72" w:rsidP="003B1F72">
            <w:pPr>
              <w:pStyle w:val="ListParagraph"/>
              <w:numPr>
                <w:ilvl w:val="0"/>
                <w:numId w:val="38"/>
              </w:numPr>
              <w:spacing w:before="120" w:after="120"/>
              <w:rPr>
                <w:rFonts w:ascii="Arial" w:hAnsi="Arial" w:cs="Arial"/>
                <w:sz w:val="24"/>
                <w:szCs w:val="24"/>
              </w:rPr>
            </w:pPr>
            <w:r w:rsidRPr="006C113A">
              <w:rPr>
                <w:rFonts w:ascii="Arial" w:hAnsi="Arial" w:cs="Arial"/>
                <w:sz w:val="24"/>
                <w:szCs w:val="24"/>
              </w:rPr>
              <w:t xml:space="preserve">(Adam) </w:t>
            </w:r>
            <w:r w:rsidR="00886655" w:rsidRPr="006C113A">
              <w:rPr>
                <w:rFonts w:ascii="Arial" w:hAnsi="Arial" w:cs="Arial"/>
                <w:sz w:val="24"/>
                <w:szCs w:val="24"/>
              </w:rPr>
              <w:t>interest</w:t>
            </w:r>
            <w:r w:rsidRPr="006C113A">
              <w:rPr>
                <w:rFonts w:ascii="Arial" w:hAnsi="Arial" w:cs="Arial"/>
                <w:sz w:val="24"/>
                <w:szCs w:val="24"/>
              </w:rPr>
              <w:t>-based negotiation; stakeholder engagement; dispute resolution</w:t>
            </w:r>
            <w:r w:rsidR="00886655">
              <w:rPr>
                <w:rFonts w:ascii="Arial" w:hAnsi="Arial" w:cs="Arial"/>
                <w:sz w:val="24"/>
                <w:szCs w:val="24"/>
              </w:rPr>
              <w:t>; facilitation techniques</w:t>
            </w:r>
          </w:p>
          <w:p w14:paraId="3E7D76F0" w14:textId="29F0E395" w:rsidR="003B1F72" w:rsidRPr="006C113A" w:rsidRDefault="003B1F72" w:rsidP="003B1F72">
            <w:pPr>
              <w:pStyle w:val="ListParagraph"/>
              <w:numPr>
                <w:ilvl w:val="0"/>
                <w:numId w:val="38"/>
              </w:numPr>
              <w:spacing w:before="120" w:after="120"/>
              <w:rPr>
                <w:rFonts w:ascii="Arial" w:hAnsi="Arial" w:cs="Arial"/>
                <w:sz w:val="24"/>
                <w:szCs w:val="24"/>
              </w:rPr>
            </w:pPr>
            <w:r w:rsidRPr="006C113A">
              <w:rPr>
                <w:rFonts w:ascii="Arial" w:hAnsi="Arial" w:cs="Arial"/>
                <w:sz w:val="24"/>
                <w:szCs w:val="24"/>
              </w:rPr>
              <w:t>(Peg) other crisis-management principles learned in class and readings</w:t>
            </w:r>
          </w:p>
          <w:p w14:paraId="67DFCB8F" w14:textId="19579B4E" w:rsidR="00472384" w:rsidRPr="006C113A" w:rsidRDefault="00472384" w:rsidP="00E30C9A">
            <w:pPr>
              <w:rPr>
                <w:rFonts w:ascii="Arial" w:hAnsi="Arial" w:cs="Arial"/>
                <w:sz w:val="24"/>
                <w:szCs w:val="24"/>
              </w:rPr>
            </w:pPr>
          </w:p>
        </w:tc>
        <w:tc>
          <w:tcPr>
            <w:tcW w:w="652" w:type="pct"/>
          </w:tcPr>
          <w:p w14:paraId="5AC042D5" w14:textId="37E1EED9" w:rsidR="003B1F72" w:rsidRPr="006C113A" w:rsidRDefault="003B1F72" w:rsidP="003B1F72">
            <w:pPr>
              <w:spacing w:before="120" w:after="120"/>
              <w:rPr>
                <w:rFonts w:ascii="Arial" w:hAnsi="Arial" w:cs="Arial"/>
                <w:b/>
                <w:sz w:val="24"/>
                <w:szCs w:val="24"/>
              </w:rPr>
            </w:pPr>
            <w:r w:rsidRPr="006C113A">
              <w:rPr>
                <w:rFonts w:ascii="Arial" w:hAnsi="Arial" w:cs="Arial"/>
                <w:b/>
                <w:sz w:val="24"/>
                <w:szCs w:val="24"/>
              </w:rPr>
              <w:lastRenderedPageBreak/>
              <w:t>40 min total</w:t>
            </w:r>
          </w:p>
          <w:p w14:paraId="6D46584A" w14:textId="4BFCCFB2" w:rsidR="00472384" w:rsidRPr="006C113A" w:rsidRDefault="00472384" w:rsidP="00472384">
            <w:pPr>
              <w:spacing w:before="120" w:after="120"/>
              <w:rPr>
                <w:rFonts w:ascii="Arial" w:hAnsi="Arial" w:cs="Arial"/>
                <w:sz w:val="24"/>
                <w:szCs w:val="24"/>
              </w:rPr>
            </w:pPr>
          </w:p>
        </w:tc>
      </w:tr>
      <w:tr w:rsidR="006C113A" w:rsidRPr="006C113A" w14:paraId="661E3687" w14:textId="77777777" w:rsidTr="002A6713">
        <w:trPr>
          <w:trHeight w:val="1169"/>
        </w:trPr>
        <w:tc>
          <w:tcPr>
            <w:tcW w:w="152" w:type="pct"/>
          </w:tcPr>
          <w:p w14:paraId="684E1DAB" w14:textId="77777777" w:rsidR="00472384" w:rsidRPr="006C113A" w:rsidRDefault="00472384" w:rsidP="00472384">
            <w:pPr>
              <w:numPr>
                <w:ilvl w:val="0"/>
                <w:numId w:val="26"/>
              </w:numPr>
              <w:spacing w:before="120" w:after="120"/>
              <w:ind w:left="360"/>
              <w:jc w:val="both"/>
              <w:rPr>
                <w:rFonts w:ascii="Arial" w:hAnsi="Arial" w:cs="Arial"/>
                <w:sz w:val="24"/>
                <w:szCs w:val="24"/>
              </w:rPr>
            </w:pPr>
          </w:p>
        </w:tc>
        <w:tc>
          <w:tcPr>
            <w:tcW w:w="335" w:type="pct"/>
          </w:tcPr>
          <w:p w14:paraId="17D525F4" w14:textId="4BD0DA84" w:rsidR="00472384" w:rsidRPr="006C113A" w:rsidRDefault="00E30C9A" w:rsidP="00472384">
            <w:pPr>
              <w:spacing w:before="120" w:after="120"/>
              <w:jc w:val="center"/>
              <w:rPr>
                <w:rFonts w:ascii="Arial" w:hAnsi="Arial" w:cs="Arial"/>
                <w:sz w:val="24"/>
                <w:szCs w:val="24"/>
              </w:rPr>
            </w:pPr>
            <w:r w:rsidRPr="006C113A">
              <w:rPr>
                <w:rFonts w:ascii="Helvetica" w:hAnsi="Helvetica"/>
                <w:b/>
                <w:bCs/>
                <w:i/>
                <w:iCs/>
                <w:color w:val="000000"/>
                <w:sz w:val="24"/>
                <w:szCs w:val="24"/>
              </w:rPr>
              <w:t>3:25</w:t>
            </w:r>
          </w:p>
        </w:tc>
        <w:tc>
          <w:tcPr>
            <w:tcW w:w="425" w:type="pct"/>
          </w:tcPr>
          <w:p w14:paraId="671DCCA4" w14:textId="58307161" w:rsidR="00472384" w:rsidRPr="006C113A" w:rsidRDefault="00E30C9A" w:rsidP="00472384">
            <w:pPr>
              <w:spacing w:before="120" w:after="120"/>
              <w:rPr>
                <w:rFonts w:ascii="Arial" w:hAnsi="Arial" w:cs="Arial"/>
                <w:b/>
                <w:sz w:val="24"/>
                <w:szCs w:val="24"/>
              </w:rPr>
            </w:pPr>
            <w:r w:rsidRPr="006C113A">
              <w:rPr>
                <w:rFonts w:ascii="Arial" w:hAnsi="Arial" w:cs="Arial"/>
                <w:b/>
                <w:sz w:val="24"/>
                <w:szCs w:val="24"/>
              </w:rPr>
              <w:t>Full end</w:t>
            </w:r>
          </w:p>
          <w:p w14:paraId="7D40A8F5" w14:textId="77777777" w:rsidR="00472384" w:rsidRPr="006C113A" w:rsidRDefault="00472384" w:rsidP="00472384">
            <w:pPr>
              <w:spacing w:before="120" w:after="120"/>
              <w:rPr>
                <w:rFonts w:ascii="Arial" w:hAnsi="Arial" w:cs="Arial"/>
                <w:b/>
                <w:sz w:val="24"/>
                <w:szCs w:val="24"/>
              </w:rPr>
            </w:pPr>
          </w:p>
        </w:tc>
        <w:tc>
          <w:tcPr>
            <w:tcW w:w="395" w:type="pct"/>
          </w:tcPr>
          <w:p w14:paraId="5C3818E0" w14:textId="77777777" w:rsidR="00472384" w:rsidRPr="006C113A" w:rsidRDefault="00472384" w:rsidP="00472384">
            <w:pPr>
              <w:spacing w:before="120" w:after="120"/>
              <w:rPr>
                <w:rFonts w:ascii="Arial" w:hAnsi="Arial" w:cs="Arial"/>
                <w:b/>
                <w:sz w:val="24"/>
                <w:szCs w:val="24"/>
              </w:rPr>
            </w:pPr>
          </w:p>
          <w:p w14:paraId="6F1F3C16" w14:textId="77777777" w:rsidR="00472384" w:rsidRPr="006C113A" w:rsidRDefault="00472384" w:rsidP="00472384">
            <w:pPr>
              <w:spacing w:before="120" w:after="120"/>
              <w:rPr>
                <w:rFonts w:ascii="Arial" w:hAnsi="Arial" w:cs="Arial"/>
                <w:b/>
                <w:sz w:val="24"/>
                <w:szCs w:val="24"/>
              </w:rPr>
            </w:pPr>
          </w:p>
        </w:tc>
        <w:tc>
          <w:tcPr>
            <w:tcW w:w="3041" w:type="pct"/>
          </w:tcPr>
          <w:p w14:paraId="2ACE343B" w14:textId="43B68038" w:rsidR="00E30C9A" w:rsidRPr="006C113A" w:rsidRDefault="00E30C9A" w:rsidP="00E30C9A">
            <w:pPr>
              <w:rPr>
                <w:rFonts w:ascii="Helvetica" w:hAnsi="Helvetica"/>
                <w:b/>
                <w:bCs/>
                <w:i/>
                <w:iCs/>
                <w:color w:val="000000"/>
                <w:sz w:val="24"/>
                <w:szCs w:val="24"/>
              </w:rPr>
            </w:pPr>
          </w:p>
          <w:p w14:paraId="1B5C57CF" w14:textId="3CC9F524" w:rsidR="00E30C9A" w:rsidRPr="009A2B64" w:rsidRDefault="00E30C9A" w:rsidP="00E30C9A">
            <w:pPr>
              <w:rPr>
                <w:rFonts w:ascii="Helvetica" w:hAnsi="Helvetica"/>
                <w:color w:val="000000"/>
                <w:sz w:val="24"/>
                <w:szCs w:val="24"/>
              </w:rPr>
            </w:pPr>
            <w:r w:rsidRPr="009A2B64">
              <w:rPr>
                <w:rFonts w:ascii="Helvetica" w:hAnsi="Helvetica"/>
                <w:b/>
                <w:bCs/>
                <w:i/>
                <w:iCs/>
                <w:color w:val="000000"/>
                <w:sz w:val="24"/>
                <w:szCs w:val="24"/>
              </w:rPr>
              <w:t>3:25 full end. Adam closes exercise; wrap up class by Peg. </w:t>
            </w:r>
          </w:p>
          <w:p w14:paraId="0BD168C7" w14:textId="40A16AAE" w:rsidR="00472384" w:rsidRPr="006C113A" w:rsidRDefault="00472384" w:rsidP="00E30C9A">
            <w:pPr>
              <w:spacing w:before="60" w:after="60"/>
              <w:ind w:left="720"/>
              <w:jc w:val="both"/>
              <w:rPr>
                <w:rFonts w:ascii="Arial" w:hAnsi="Arial" w:cs="Arial"/>
                <w:b/>
                <w:sz w:val="24"/>
                <w:szCs w:val="24"/>
              </w:rPr>
            </w:pPr>
            <w:r w:rsidRPr="006C113A">
              <w:rPr>
                <w:rFonts w:ascii="Arial" w:hAnsi="Arial" w:cs="Arial"/>
                <w:b/>
                <w:sz w:val="24"/>
                <w:szCs w:val="24"/>
              </w:rPr>
              <w:t xml:space="preserve"> </w:t>
            </w:r>
          </w:p>
        </w:tc>
        <w:tc>
          <w:tcPr>
            <w:tcW w:w="652" w:type="pct"/>
          </w:tcPr>
          <w:p w14:paraId="44399CF8" w14:textId="5ED2094D" w:rsidR="00472384" w:rsidRPr="006C113A" w:rsidRDefault="003B1F72" w:rsidP="00472384">
            <w:pPr>
              <w:spacing w:after="120"/>
              <w:rPr>
                <w:rFonts w:ascii="Trebuchet MS" w:hAnsi="Trebuchet MS"/>
                <w:sz w:val="24"/>
                <w:szCs w:val="24"/>
              </w:rPr>
            </w:pPr>
            <w:r w:rsidRPr="006C113A">
              <w:rPr>
                <w:rFonts w:ascii="Trebuchet MS" w:hAnsi="Trebuchet MS"/>
                <w:sz w:val="24"/>
                <w:szCs w:val="24"/>
              </w:rPr>
              <w:t>N/A</w:t>
            </w:r>
          </w:p>
          <w:p w14:paraId="7147AF55" w14:textId="77777777" w:rsidR="00472384" w:rsidRPr="006C113A" w:rsidRDefault="00472384" w:rsidP="00472384">
            <w:pPr>
              <w:spacing w:before="120" w:after="120"/>
              <w:rPr>
                <w:rFonts w:ascii="Trebuchet MS" w:hAnsi="Trebuchet MS"/>
                <w:sz w:val="24"/>
                <w:szCs w:val="24"/>
              </w:rPr>
            </w:pPr>
          </w:p>
        </w:tc>
      </w:tr>
    </w:tbl>
    <w:p w14:paraId="0B0B9A70" w14:textId="77777777" w:rsidR="00100AAA" w:rsidRPr="006C113A" w:rsidRDefault="00100AAA" w:rsidP="00C4267F">
      <w:pPr>
        <w:spacing w:before="100" w:beforeAutospacing="1" w:after="100" w:afterAutospacing="1"/>
        <w:rPr>
          <w:sz w:val="24"/>
          <w:szCs w:val="24"/>
        </w:rPr>
      </w:pPr>
      <w:bookmarkStart w:id="0" w:name="AdditionalInformation"/>
      <w:bookmarkEnd w:id="0"/>
    </w:p>
    <w:sectPr w:rsidR="00100AAA" w:rsidRPr="006C113A" w:rsidSect="00196C9C">
      <w:type w:val="continuous"/>
      <w:pgSz w:w="15840" w:h="12240" w:orient="landscape" w:code="1"/>
      <w:pgMar w:top="1008" w:right="662"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0149F" w14:textId="77777777" w:rsidR="00105A8A" w:rsidRDefault="00105A8A">
      <w:r>
        <w:separator/>
      </w:r>
    </w:p>
  </w:endnote>
  <w:endnote w:type="continuationSeparator" w:id="0">
    <w:p w14:paraId="24C14C8C" w14:textId="77777777" w:rsidR="00105A8A" w:rsidRDefault="0010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Trajan Pro">
    <w:altName w:val="Georgia"/>
    <w:panose1 w:val="020B0604020202020204"/>
    <w:charset w:val="00"/>
    <w:family w:val="roman"/>
    <w:notTrueType/>
    <w:pitch w:val="variable"/>
    <w:sig w:usb0="00000007" w:usb1="00000000" w:usb2="00000000" w:usb3="00000000" w:csb0="00000093" w:csb1="00000000"/>
  </w:font>
  <w:font w:name="Myriad Pro Light">
    <w:altName w:val="Myriad Pro Light"/>
    <w:panose1 w:val="020B0604020202020204"/>
    <w:charset w:val="00"/>
    <w:family w:val="swiss"/>
    <w:notTrueType/>
    <w:pitch w:val="variable"/>
    <w:sig w:usb0="20000287" w:usb1="00000001"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45CF" w14:textId="77777777" w:rsidR="00B04012" w:rsidRDefault="00B04012" w:rsidP="00A23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AD01E" w14:textId="77777777" w:rsidR="00B04012" w:rsidRDefault="00B04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314E" w14:textId="77777777" w:rsidR="00B04012" w:rsidRDefault="00B04012">
    <w:pPr>
      <w:pStyle w:val="Footer"/>
    </w:pPr>
    <w:r>
      <w:rPr>
        <w:rFonts w:ascii="Calibri" w:hAnsi="Calibri"/>
      </w:rPr>
      <w:t>Role Play Lesson Plan-Facilitation Process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52D9E">
      <w:rPr>
        <w:rFonts w:ascii="Calibri" w:hAnsi="Calibri"/>
      </w:rPr>
      <w:fldChar w:fldCharType="begin"/>
    </w:r>
    <w:r w:rsidRPr="00A52D9E">
      <w:rPr>
        <w:rFonts w:ascii="Calibri" w:hAnsi="Calibri"/>
      </w:rPr>
      <w:instrText xml:space="preserve"> PAGE   \* MERGEFORMAT </w:instrText>
    </w:r>
    <w:r w:rsidRPr="00A52D9E">
      <w:rPr>
        <w:rFonts w:ascii="Calibri" w:hAnsi="Calibri"/>
      </w:rPr>
      <w:fldChar w:fldCharType="separate"/>
    </w:r>
    <w:r>
      <w:rPr>
        <w:rFonts w:ascii="Calibri" w:hAnsi="Calibri"/>
        <w:noProof/>
      </w:rPr>
      <w:t>16</w:t>
    </w:r>
    <w:r w:rsidRPr="00A52D9E">
      <w:rPr>
        <w:rFonts w:ascii="Calibri" w:hAnsi="Calibri"/>
      </w:rPr>
      <w:fldChar w:fldCharType="end"/>
    </w: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5977" w14:textId="77777777" w:rsidR="001A38A3" w:rsidRDefault="001A38A3" w:rsidP="00A23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8E86B" w14:textId="77777777" w:rsidR="001A38A3" w:rsidRDefault="001A38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676E" w14:textId="521706B5" w:rsidR="001A38A3" w:rsidRDefault="001A38A3">
    <w:pPr>
      <w:pStyle w:val="Footer"/>
    </w:pPr>
    <w:r>
      <w:rPr>
        <w:rFonts w:ascii="Calibri" w:hAnsi="Calibri"/>
      </w:rPr>
      <w:t>Role Play Lesson Plan-Facilitation Process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52D9E">
      <w:rPr>
        <w:rFonts w:ascii="Calibri" w:hAnsi="Calibri"/>
      </w:rPr>
      <w:fldChar w:fldCharType="begin"/>
    </w:r>
    <w:r w:rsidRPr="00A52D9E">
      <w:rPr>
        <w:rFonts w:ascii="Calibri" w:hAnsi="Calibri"/>
      </w:rPr>
      <w:instrText xml:space="preserve"> PAGE   \* MERGEFORMAT </w:instrText>
    </w:r>
    <w:r w:rsidRPr="00A52D9E">
      <w:rPr>
        <w:rFonts w:ascii="Calibri" w:hAnsi="Calibri"/>
      </w:rPr>
      <w:fldChar w:fldCharType="separate"/>
    </w:r>
    <w:r>
      <w:rPr>
        <w:rFonts w:ascii="Calibri" w:hAnsi="Calibri"/>
        <w:noProof/>
      </w:rPr>
      <w:t>16</w:t>
    </w:r>
    <w:r w:rsidRPr="00A52D9E">
      <w:rPr>
        <w:rFonts w:ascii="Calibri" w:hAnsi="Calibri"/>
      </w:rPr>
      <w:fldChar w:fldCharType="end"/>
    </w: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459E" w14:textId="77777777" w:rsidR="00105A8A" w:rsidRDefault="00105A8A">
      <w:r>
        <w:separator/>
      </w:r>
    </w:p>
  </w:footnote>
  <w:footnote w:type="continuationSeparator" w:id="0">
    <w:p w14:paraId="3D3CF1A8" w14:textId="77777777" w:rsidR="00105A8A" w:rsidRDefault="0010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050"/>
    <w:multiLevelType w:val="hybridMultilevel"/>
    <w:tmpl w:val="EC6C85FE"/>
    <w:lvl w:ilvl="0" w:tplc="F3DE24D8">
      <w:start w:val="1"/>
      <w:numFmt w:val="lowerLetter"/>
      <w:lvlText w:val="%1."/>
      <w:lvlJc w:val="left"/>
      <w:pPr>
        <w:ind w:left="720" w:hanging="360"/>
      </w:pPr>
      <w:rPr>
        <w:rFonts w:ascii="Helvetica" w:hAnsi="Helvetica"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3074"/>
    <w:multiLevelType w:val="hybridMultilevel"/>
    <w:tmpl w:val="7974F05A"/>
    <w:lvl w:ilvl="0" w:tplc="EDC67A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36CF3"/>
    <w:multiLevelType w:val="hybridMultilevel"/>
    <w:tmpl w:val="2C3EB57A"/>
    <w:lvl w:ilvl="0" w:tplc="7BA61334">
      <w:start w:val="7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572CE2"/>
    <w:multiLevelType w:val="hybridMultilevel"/>
    <w:tmpl w:val="2C227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56247"/>
    <w:multiLevelType w:val="hybridMultilevel"/>
    <w:tmpl w:val="FF0C2B2A"/>
    <w:lvl w:ilvl="0" w:tplc="F99675F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336E4"/>
    <w:multiLevelType w:val="hybridMultilevel"/>
    <w:tmpl w:val="2006EFB8"/>
    <w:lvl w:ilvl="0" w:tplc="F1C848B8">
      <w:start w:val="7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A85862"/>
    <w:multiLevelType w:val="hybridMultilevel"/>
    <w:tmpl w:val="C21C496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EC0329"/>
    <w:multiLevelType w:val="hybridMultilevel"/>
    <w:tmpl w:val="0C381AB8"/>
    <w:lvl w:ilvl="0" w:tplc="41025F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966A0B"/>
    <w:multiLevelType w:val="hybridMultilevel"/>
    <w:tmpl w:val="E7ECC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7F2F882">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59C8"/>
    <w:multiLevelType w:val="hybridMultilevel"/>
    <w:tmpl w:val="20060A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B550959"/>
    <w:multiLevelType w:val="hybridMultilevel"/>
    <w:tmpl w:val="BAC6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91441"/>
    <w:multiLevelType w:val="hybridMultilevel"/>
    <w:tmpl w:val="7B9CB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B15BEB"/>
    <w:multiLevelType w:val="hybridMultilevel"/>
    <w:tmpl w:val="6D56FF7A"/>
    <w:lvl w:ilvl="0" w:tplc="B0949D70">
      <w:start w:val="1"/>
      <w:numFmt w:val="decimal"/>
      <w:lvlText w:val="%1."/>
      <w:lvlJc w:val="left"/>
      <w:pPr>
        <w:ind w:left="440" w:hanging="360"/>
      </w:pPr>
      <w:rPr>
        <w:rFonts w:cs="Times New Roman" w:hint="default"/>
      </w:rPr>
    </w:lvl>
    <w:lvl w:ilvl="1" w:tplc="04090019">
      <w:start w:val="1"/>
      <w:numFmt w:val="lowerLetter"/>
      <w:lvlText w:val="%2."/>
      <w:lvlJc w:val="left"/>
      <w:pPr>
        <w:ind w:left="1160" w:hanging="360"/>
      </w:pPr>
      <w:rPr>
        <w:rFonts w:cs="Times New Roman"/>
      </w:rPr>
    </w:lvl>
    <w:lvl w:ilvl="2" w:tplc="0409001B" w:tentative="1">
      <w:start w:val="1"/>
      <w:numFmt w:val="lowerRoman"/>
      <w:lvlText w:val="%3."/>
      <w:lvlJc w:val="right"/>
      <w:pPr>
        <w:ind w:left="1880" w:hanging="180"/>
      </w:pPr>
      <w:rPr>
        <w:rFonts w:cs="Times New Roman"/>
      </w:rPr>
    </w:lvl>
    <w:lvl w:ilvl="3" w:tplc="0409000F" w:tentative="1">
      <w:start w:val="1"/>
      <w:numFmt w:val="decimal"/>
      <w:lvlText w:val="%4."/>
      <w:lvlJc w:val="left"/>
      <w:pPr>
        <w:ind w:left="2600" w:hanging="360"/>
      </w:pPr>
      <w:rPr>
        <w:rFonts w:cs="Times New Roman"/>
      </w:rPr>
    </w:lvl>
    <w:lvl w:ilvl="4" w:tplc="04090019" w:tentative="1">
      <w:start w:val="1"/>
      <w:numFmt w:val="lowerLetter"/>
      <w:lvlText w:val="%5."/>
      <w:lvlJc w:val="left"/>
      <w:pPr>
        <w:ind w:left="3320" w:hanging="360"/>
      </w:pPr>
      <w:rPr>
        <w:rFonts w:cs="Times New Roman"/>
      </w:rPr>
    </w:lvl>
    <w:lvl w:ilvl="5" w:tplc="0409001B" w:tentative="1">
      <w:start w:val="1"/>
      <w:numFmt w:val="lowerRoman"/>
      <w:lvlText w:val="%6."/>
      <w:lvlJc w:val="right"/>
      <w:pPr>
        <w:ind w:left="4040" w:hanging="180"/>
      </w:pPr>
      <w:rPr>
        <w:rFonts w:cs="Times New Roman"/>
      </w:rPr>
    </w:lvl>
    <w:lvl w:ilvl="6" w:tplc="0409000F" w:tentative="1">
      <w:start w:val="1"/>
      <w:numFmt w:val="decimal"/>
      <w:lvlText w:val="%7."/>
      <w:lvlJc w:val="left"/>
      <w:pPr>
        <w:ind w:left="4760" w:hanging="360"/>
      </w:pPr>
      <w:rPr>
        <w:rFonts w:cs="Times New Roman"/>
      </w:rPr>
    </w:lvl>
    <w:lvl w:ilvl="7" w:tplc="04090019" w:tentative="1">
      <w:start w:val="1"/>
      <w:numFmt w:val="lowerLetter"/>
      <w:lvlText w:val="%8."/>
      <w:lvlJc w:val="left"/>
      <w:pPr>
        <w:ind w:left="5480" w:hanging="360"/>
      </w:pPr>
      <w:rPr>
        <w:rFonts w:cs="Times New Roman"/>
      </w:rPr>
    </w:lvl>
    <w:lvl w:ilvl="8" w:tplc="0409001B" w:tentative="1">
      <w:start w:val="1"/>
      <w:numFmt w:val="lowerRoman"/>
      <w:lvlText w:val="%9."/>
      <w:lvlJc w:val="right"/>
      <w:pPr>
        <w:ind w:left="6200" w:hanging="180"/>
      </w:pPr>
      <w:rPr>
        <w:rFonts w:cs="Times New Roman"/>
      </w:rPr>
    </w:lvl>
  </w:abstractNum>
  <w:abstractNum w:abstractNumId="13" w15:restartNumberingAfterBreak="0">
    <w:nsid w:val="33EB0043"/>
    <w:multiLevelType w:val="hybridMultilevel"/>
    <w:tmpl w:val="5826058C"/>
    <w:lvl w:ilvl="0" w:tplc="707227E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FC65CB"/>
    <w:multiLevelType w:val="hybridMultilevel"/>
    <w:tmpl w:val="CD0257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D1FB0"/>
    <w:multiLevelType w:val="hybridMultilevel"/>
    <w:tmpl w:val="D5B4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42C1"/>
    <w:multiLevelType w:val="hybridMultilevel"/>
    <w:tmpl w:val="5D10B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892292"/>
    <w:multiLevelType w:val="hybridMultilevel"/>
    <w:tmpl w:val="C16A7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372449"/>
    <w:multiLevelType w:val="hybridMultilevel"/>
    <w:tmpl w:val="744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00DBA"/>
    <w:multiLevelType w:val="hybridMultilevel"/>
    <w:tmpl w:val="B9268248"/>
    <w:lvl w:ilvl="0" w:tplc="495009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855"/>
    <w:multiLevelType w:val="hybridMultilevel"/>
    <w:tmpl w:val="F51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F750A"/>
    <w:multiLevelType w:val="hybridMultilevel"/>
    <w:tmpl w:val="9FA85D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125415C"/>
    <w:multiLevelType w:val="hybridMultilevel"/>
    <w:tmpl w:val="60CCE34A"/>
    <w:lvl w:ilvl="0" w:tplc="83409AD4">
      <w:start w:val="7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4D5CD5"/>
    <w:multiLevelType w:val="hybridMultilevel"/>
    <w:tmpl w:val="168AF5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E21893"/>
    <w:multiLevelType w:val="hybridMultilevel"/>
    <w:tmpl w:val="F06A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1441A"/>
    <w:multiLevelType w:val="hybridMultilevel"/>
    <w:tmpl w:val="8E80625A"/>
    <w:lvl w:ilvl="0" w:tplc="46AA47B6">
      <w:start w:val="1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95289"/>
    <w:multiLevelType w:val="hybridMultilevel"/>
    <w:tmpl w:val="9856C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34E4A"/>
    <w:multiLevelType w:val="hybridMultilevel"/>
    <w:tmpl w:val="58EE35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83F07FD"/>
    <w:multiLevelType w:val="hybridMultilevel"/>
    <w:tmpl w:val="34E488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D14B64"/>
    <w:multiLevelType w:val="hybridMultilevel"/>
    <w:tmpl w:val="0B7AC220"/>
    <w:lvl w:ilvl="0" w:tplc="495009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FF2FDF"/>
    <w:multiLevelType w:val="hybridMultilevel"/>
    <w:tmpl w:val="622EF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7F2F882">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82FFD"/>
    <w:multiLevelType w:val="hybridMultilevel"/>
    <w:tmpl w:val="74D8E4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1758ED"/>
    <w:multiLevelType w:val="hybridMultilevel"/>
    <w:tmpl w:val="8574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621DD"/>
    <w:multiLevelType w:val="hybridMultilevel"/>
    <w:tmpl w:val="510C90F2"/>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71D43545"/>
    <w:multiLevelType w:val="hybridMultilevel"/>
    <w:tmpl w:val="97DA185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5" w15:restartNumberingAfterBreak="0">
    <w:nsid w:val="77431098"/>
    <w:multiLevelType w:val="hybridMultilevel"/>
    <w:tmpl w:val="485A0FCE"/>
    <w:lvl w:ilvl="0" w:tplc="E74CE8FC">
      <w:start w:val="1"/>
      <w:numFmt w:val="decimal"/>
      <w:lvlText w:val="%1."/>
      <w:lvlJc w:val="left"/>
      <w:pPr>
        <w:tabs>
          <w:tab w:val="num" w:pos="0"/>
        </w:tabs>
      </w:pPr>
      <w:rPr>
        <w:rFonts w:cs="Times New Roman" w:hint="default"/>
      </w:rPr>
    </w:lvl>
    <w:lvl w:ilvl="1" w:tplc="E1DC5888">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9E5593"/>
    <w:multiLevelType w:val="hybridMultilevel"/>
    <w:tmpl w:val="6690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B5D1F"/>
    <w:multiLevelType w:val="hybridMultilevel"/>
    <w:tmpl w:val="A92C8ABA"/>
    <w:lvl w:ilvl="0" w:tplc="F6EEA2EC">
      <w:start w:val="5"/>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26"/>
  </w:num>
  <w:num w:numId="3">
    <w:abstractNumId w:val="16"/>
  </w:num>
  <w:num w:numId="4">
    <w:abstractNumId w:val="25"/>
  </w:num>
  <w:num w:numId="5">
    <w:abstractNumId w:val="36"/>
  </w:num>
  <w:num w:numId="6">
    <w:abstractNumId w:val="6"/>
  </w:num>
  <w:num w:numId="7">
    <w:abstractNumId w:val="18"/>
  </w:num>
  <w:num w:numId="8">
    <w:abstractNumId w:val="24"/>
  </w:num>
  <w:num w:numId="9">
    <w:abstractNumId w:val="15"/>
  </w:num>
  <w:num w:numId="10">
    <w:abstractNumId w:val="9"/>
  </w:num>
  <w:num w:numId="11">
    <w:abstractNumId w:val="37"/>
  </w:num>
  <w:num w:numId="12">
    <w:abstractNumId w:val="4"/>
  </w:num>
  <w:num w:numId="13">
    <w:abstractNumId w:val="31"/>
  </w:num>
  <w:num w:numId="14">
    <w:abstractNumId w:val="8"/>
  </w:num>
  <w:num w:numId="15">
    <w:abstractNumId w:val="30"/>
  </w:num>
  <w:num w:numId="16">
    <w:abstractNumId w:val="33"/>
  </w:num>
  <w:num w:numId="17">
    <w:abstractNumId w:val="28"/>
  </w:num>
  <w:num w:numId="18">
    <w:abstractNumId w:val="14"/>
  </w:num>
  <w:num w:numId="19">
    <w:abstractNumId w:val="20"/>
  </w:num>
  <w:num w:numId="20">
    <w:abstractNumId w:val="27"/>
  </w:num>
  <w:num w:numId="21">
    <w:abstractNumId w:val="10"/>
  </w:num>
  <w:num w:numId="22">
    <w:abstractNumId w:val="12"/>
  </w:num>
  <w:num w:numId="23">
    <w:abstractNumId w:val="21"/>
  </w:num>
  <w:num w:numId="24">
    <w:abstractNumId w:val="23"/>
  </w:num>
  <w:num w:numId="25">
    <w:abstractNumId w:val="13"/>
  </w:num>
  <w:num w:numId="26">
    <w:abstractNumId w:val="7"/>
  </w:num>
  <w:num w:numId="27">
    <w:abstractNumId w:val="32"/>
  </w:num>
  <w:num w:numId="28">
    <w:abstractNumId w:val="2"/>
  </w:num>
  <w:num w:numId="29">
    <w:abstractNumId w:val="22"/>
  </w:num>
  <w:num w:numId="30">
    <w:abstractNumId w:val="5"/>
  </w:num>
  <w:num w:numId="31">
    <w:abstractNumId w:val="29"/>
  </w:num>
  <w:num w:numId="32">
    <w:abstractNumId w:val="19"/>
  </w:num>
  <w:num w:numId="33">
    <w:abstractNumId w:val="1"/>
  </w:num>
  <w:num w:numId="34">
    <w:abstractNumId w:val="0"/>
  </w:num>
  <w:num w:numId="35">
    <w:abstractNumId w:val="3"/>
  </w:num>
  <w:num w:numId="36">
    <w:abstractNumId w:val="17"/>
  </w:num>
  <w:num w:numId="37">
    <w:abstractNumId w:val="34"/>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A6729A"/>
    <w:rsid w:val="00002DBC"/>
    <w:rsid w:val="00004CC1"/>
    <w:rsid w:val="00007F3F"/>
    <w:rsid w:val="00010891"/>
    <w:rsid w:val="000109DC"/>
    <w:rsid w:val="00010B0F"/>
    <w:rsid w:val="0001137C"/>
    <w:rsid w:val="000119CD"/>
    <w:rsid w:val="0001273D"/>
    <w:rsid w:val="00012933"/>
    <w:rsid w:val="00015A91"/>
    <w:rsid w:val="000218CC"/>
    <w:rsid w:val="000226FD"/>
    <w:rsid w:val="00022CC6"/>
    <w:rsid w:val="000232FB"/>
    <w:rsid w:val="00023655"/>
    <w:rsid w:val="000245D3"/>
    <w:rsid w:val="00026F91"/>
    <w:rsid w:val="00030BE3"/>
    <w:rsid w:val="00032654"/>
    <w:rsid w:val="00033A4C"/>
    <w:rsid w:val="0003476E"/>
    <w:rsid w:val="000450CB"/>
    <w:rsid w:val="00047DFA"/>
    <w:rsid w:val="00051064"/>
    <w:rsid w:val="000512DF"/>
    <w:rsid w:val="000521C6"/>
    <w:rsid w:val="000535BA"/>
    <w:rsid w:val="000536D4"/>
    <w:rsid w:val="000537BD"/>
    <w:rsid w:val="00054118"/>
    <w:rsid w:val="00054D3C"/>
    <w:rsid w:val="00055512"/>
    <w:rsid w:val="00060815"/>
    <w:rsid w:val="00062719"/>
    <w:rsid w:val="000642BE"/>
    <w:rsid w:val="00064627"/>
    <w:rsid w:val="00064C32"/>
    <w:rsid w:val="00064D16"/>
    <w:rsid w:val="00065F51"/>
    <w:rsid w:val="0006669E"/>
    <w:rsid w:val="00067ED0"/>
    <w:rsid w:val="00074762"/>
    <w:rsid w:val="000764F0"/>
    <w:rsid w:val="0007664D"/>
    <w:rsid w:val="000800DE"/>
    <w:rsid w:val="000809CD"/>
    <w:rsid w:val="00086900"/>
    <w:rsid w:val="00087316"/>
    <w:rsid w:val="00090D14"/>
    <w:rsid w:val="00090DCC"/>
    <w:rsid w:val="00092173"/>
    <w:rsid w:val="000944CC"/>
    <w:rsid w:val="00094AA4"/>
    <w:rsid w:val="00096D97"/>
    <w:rsid w:val="00097312"/>
    <w:rsid w:val="000A0DDB"/>
    <w:rsid w:val="000A1DD2"/>
    <w:rsid w:val="000A1DE8"/>
    <w:rsid w:val="000A2D44"/>
    <w:rsid w:val="000A4A2E"/>
    <w:rsid w:val="000A4C91"/>
    <w:rsid w:val="000A57B7"/>
    <w:rsid w:val="000A6C1C"/>
    <w:rsid w:val="000A755C"/>
    <w:rsid w:val="000A7D1D"/>
    <w:rsid w:val="000B0738"/>
    <w:rsid w:val="000B092D"/>
    <w:rsid w:val="000B2CB4"/>
    <w:rsid w:val="000B3C32"/>
    <w:rsid w:val="000B466F"/>
    <w:rsid w:val="000B7166"/>
    <w:rsid w:val="000B723D"/>
    <w:rsid w:val="000B72FD"/>
    <w:rsid w:val="000C0B4F"/>
    <w:rsid w:val="000C2287"/>
    <w:rsid w:val="000C2916"/>
    <w:rsid w:val="000C3525"/>
    <w:rsid w:val="000C4092"/>
    <w:rsid w:val="000C40E5"/>
    <w:rsid w:val="000C4CD9"/>
    <w:rsid w:val="000C6397"/>
    <w:rsid w:val="000C6DFA"/>
    <w:rsid w:val="000C71F5"/>
    <w:rsid w:val="000C7F14"/>
    <w:rsid w:val="000D76C1"/>
    <w:rsid w:val="000E25B8"/>
    <w:rsid w:val="000E6D21"/>
    <w:rsid w:val="000E7B6F"/>
    <w:rsid w:val="000F1107"/>
    <w:rsid w:val="000F12C5"/>
    <w:rsid w:val="000F1FA1"/>
    <w:rsid w:val="000F4D43"/>
    <w:rsid w:val="000F4FC6"/>
    <w:rsid w:val="00100AAA"/>
    <w:rsid w:val="001016AE"/>
    <w:rsid w:val="001024E7"/>
    <w:rsid w:val="00103840"/>
    <w:rsid w:val="00105A8A"/>
    <w:rsid w:val="001063DB"/>
    <w:rsid w:val="00106B3A"/>
    <w:rsid w:val="00106C64"/>
    <w:rsid w:val="00110821"/>
    <w:rsid w:val="001121A3"/>
    <w:rsid w:val="00112EC8"/>
    <w:rsid w:val="00113AA5"/>
    <w:rsid w:val="001167DE"/>
    <w:rsid w:val="00117C6B"/>
    <w:rsid w:val="001209FB"/>
    <w:rsid w:val="00121FB1"/>
    <w:rsid w:val="0012252C"/>
    <w:rsid w:val="0012261F"/>
    <w:rsid w:val="00125101"/>
    <w:rsid w:val="0012595C"/>
    <w:rsid w:val="00126512"/>
    <w:rsid w:val="001267B3"/>
    <w:rsid w:val="00130248"/>
    <w:rsid w:val="00130E73"/>
    <w:rsid w:val="001336F9"/>
    <w:rsid w:val="0013390C"/>
    <w:rsid w:val="001339B3"/>
    <w:rsid w:val="001344CE"/>
    <w:rsid w:val="001349FD"/>
    <w:rsid w:val="0014334F"/>
    <w:rsid w:val="001456F9"/>
    <w:rsid w:val="00145E95"/>
    <w:rsid w:val="001465C3"/>
    <w:rsid w:val="00146909"/>
    <w:rsid w:val="00150433"/>
    <w:rsid w:val="0015516E"/>
    <w:rsid w:val="00156DC4"/>
    <w:rsid w:val="00157F80"/>
    <w:rsid w:val="001627D4"/>
    <w:rsid w:val="0016511A"/>
    <w:rsid w:val="001658B2"/>
    <w:rsid w:val="00170163"/>
    <w:rsid w:val="001721F1"/>
    <w:rsid w:val="00176208"/>
    <w:rsid w:val="00176929"/>
    <w:rsid w:val="00180581"/>
    <w:rsid w:val="00180BF6"/>
    <w:rsid w:val="00181B4A"/>
    <w:rsid w:val="00182904"/>
    <w:rsid w:val="00182CB8"/>
    <w:rsid w:val="0018379A"/>
    <w:rsid w:val="0018495D"/>
    <w:rsid w:val="00186545"/>
    <w:rsid w:val="001908F5"/>
    <w:rsid w:val="001942E3"/>
    <w:rsid w:val="0019480F"/>
    <w:rsid w:val="00195180"/>
    <w:rsid w:val="001961E5"/>
    <w:rsid w:val="00196647"/>
    <w:rsid w:val="00196C9C"/>
    <w:rsid w:val="00197AAF"/>
    <w:rsid w:val="001A2AF8"/>
    <w:rsid w:val="001A38A3"/>
    <w:rsid w:val="001A5A3F"/>
    <w:rsid w:val="001A6319"/>
    <w:rsid w:val="001A7D29"/>
    <w:rsid w:val="001B16AB"/>
    <w:rsid w:val="001B1E36"/>
    <w:rsid w:val="001B1FFF"/>
    <w:rsid w:val="001B24F3"/>
    <w:rsid w:val="001B5A11"/>
    <w:rsid w:val="001B7037"/>
    <w:rsid w:val="001C3525"/>
    <w:rsid w:val="001C55D5"/>
    <w:rsid w:val="001D1AF5"/>
    <w:rsid w:val="001D4C23"/>
    <w:rsid w:val="001D6C1E"/>
    <w:rsid w:val="001D7E75"/>
    <w:rsid w:val="001E02F4"/>
    <w:rsid w:val="001E0909"/>
    <w:rsid w:val="001E10E5"/>
    <w:rsid w:val="001E27A5"/>
    <w:rsid w:val="001E672A"/>
    <w:rsid w:val="001F1B05"/>
    <w:rsid w:val="001F680D"/>
    <w:rsid w:val="001F6C70"/>
    <w:rsid w:val="001F7B5D"/>
    <w:rsid w:val="0020080F"/>
    <w:rsid w:val="00202816"/>
    <w:rsid w:val="0020287A"/>
    <w:rsid w:val="00210846"/>
    <w:rsid w:val="0021194F"/>
    <w:rsid w:val="00211DEC"/>
    <w:rsid w:val="002134F1"/>
    <w:rsid w:val="00213510"/>
    <w:rsid w:val="00215BCD"/>
    <w:rsid w:val="00216E4A"/>
    <w:rsid w:val="0022029E"/>
    <w:rsid w:val="002206BB"/>
    <w:rsid w:val="002248F1"/>
    <w:rsid w:val="002252A7"/>
    <w:rsid w:val="00226588"/>
    <w:rsid w:val="00226F73"/>
    <w:rsid w:val="00227DF0"/>
    <w:rsid w:val="002342AA"/>
    <w:rsid w:val="00234939"/>
    <w:rsid w:val="00237CCC"/>
    <w:rsid w:val="00240C6D"/>
    <w:rsid w:val="002423CB"/>
    <w:rsid w:val="002423FC"/>
    <w:rsid w:val="00242BB3"/>
    <w:rsid w:val="00243CF5"/>
    <w:rsid w:val="00247762"/>
    <w:rsid w:val="002510E4"/>
    <w:rsid w:val="0025120B"/>
    <w:rsid w:val="002532C8"/>
    <w:rsid w:val="00254CBC"/>
    <w:rsid w:val="002555C7"/>
    <w:rsid w:val="00256230"/>
    <w:rsid w:val="002620CA"/>
    <w:rsid w:val="00262FE9"/>
    <w:rsid w:val="0026301C"/>
    <w:rsid w:val="0026650A"/>
    <w:rsid w:val="0026669B"/>
    <w:rsid w:val="00267F02"/>
    <w:rsid w:val="002709ED"/>
    <w:rsid w:val="00271A8E"/>
    <w:rsid w:val="00274AA9"/>
    <w:rsid w:val="00276DB7"/>
    <w:rsid w:val="00276EB7"/>
    <w:rsid w:val="00280120"/>
    <w:rsid w:val="00280911"/>
    <w:rsid w:val="00282212"/>
    <w:rsid w:val="0028228D"/>
    <w:rsid w:val="002825A8"/>
    <w:rsid w:val="002829E3"/>
    <w:rsid w:val="00282FB0"/>
    <w:rsid w:val="002832B7"/>
    <w:rsid w:val="00283937"/>
    <w:rsid w:val="002848BD"/>
    <w:rsid w:val="00285EF4"/>
    <w:rsid w:val="00286BC2"/>
    <w:rsid w:val="00286DA3"/>
    <w:rsid w:val="00287B19"/>
    <w:rsid w:val="00290271"/>
    <w:rsid w:val="00292752"/>
    <w:rsid w:val="00292FBE"/>
    <w:rsid w:val="00293172"/>
    <w:rsid w:val="00293F55"/>
    <w:rsid w:val="002960B8"/>
    <w:rsid w:val="00296A8C"/>
    <w:rsid w:val="00296FF3"/>
    <w:rsid w:val="002A0C49"/>
    <w:rsid w:val="002A2A1D"/>
    <w:rsid w:val="002A487A"/>
    <w:rsid w:val="002A52E3"/>
    <w:rsid w:val="002A5854"/>
    <w:rsid w:val="002A5F97"/>
    <w:rsid w:val="002A6713"/>
    <w:rsid w:val="002A7A62"/>
    <w:rsid w:val="002B277B"/>
    <w:rsid w:val="002C24A8"/>
    <w:rsid w:val="002D2B47"/>
    <w:rsid w:val="002D3A98"/>
    <w:rsid w:val="002D44BF"/>
    <w:rsid w:val="002D588D"/>
    <w:rsid w:val="002D6965"/>
    <w:rsid w:val="002D7F6D"/>
    <w:rsid w:val="002E11E4"/>
    <w:rsid w:val="002E2C0E"/>
    <w:rsid w:val="002E458D"/>
    <w:rsid w:val="002E6145"/>
    <w:rsid w:val="002E69FD"/>
    <w:rsid w:val="002F02AD"/>
    <w:rsid w:val="002F11C8"/>
    <w:rsid w:val="002F1590"/>
    <w:rsid w:val="002F3941"/>
    <w:rsid w:val="002F6AB2"/>
    <w:rsid w:val="00301A25"/>
    <w:rsid w:val="00301B93"/>
    <w:rsid w:val="00303245"/>
    <w:rsid w:val="0030427B"/>
    <w:rsid w:val="00306B7C"/>
    <w:rsid w:val="003074C3"/>
    <w:rsid w:val="0030781F"/>
    <w:rsid w:val="003101F0"/>
    <w:rsid w:val="00310309"/>
    <w:rsid w:val="0031116D"/>
    <w:rsid w:val="00311FB7"/>
    <w:rsid w:val="00312619"/>
    <w:rsid w:val="003130FF"/>
    <w:rsid w:val="00313245"/>
    <w:rsid w:val="00313D6B"/>
    <w:rsid w:val="00317087"/>
    <w:rsid w:val="003172F0"/>
    <w:rsid w:val="00317756"/>
    <w:rsid w:val="003177F7"/>
    <w:rsid w:val="003207A5"/>
    <w:rsid w:val="00321270"/>
    <w:rsid w:val="00322C96"/>
    <w:rsid w:val="00323159"/>
    <w:rsid w:val="00324324"/>
    <w:rsid w:val="00324A17"/>
    <w:rsid w:val="00325DD2"/>
    <w:rsid w:val="0032759F"/>
    <w:rsid w:val="00331164"/>
    <w:rsid w:val="00333E90"/>
    <w:rsid w:val="00333EC4"/>
    <w:rsid w:val="0033569D"/>
    <w:rsid w:val="00335D5D"/>
    <w:rsid w:val="00337735"/>
    <w:rsid w:val="0034079A"/>
    <w:rsid w:val="003409B3"/>
    <w:rsid w:val="0034171A"/>
    <w:rsid w:val="003423CB"/>
    <w:rsid w:val="0034284F"/>
    <w:rsid w:val="00345FAD"/>
    <w:rsid w:val="00346563"/>
    <w:rsid w:val="00346631"/>
    <w:rsid w:val="00346DAC"/>
    <w:rsid w:val="003472A4"/>
    <w:rsid w:val="00347902"/>
    <w:rsid w:val="00356790"/>
    <w:rsid w:val="003607A7"/>
    <w:rsid w:val="00361BE9"/>
    <w:rsid w:val="00362D79"/>
    <w:rsid w:val="00365663"/>
    <w:rsid w:val="0036633F"/>
    <w:rsid w:val="003706CC"/>
    <w:rsid w:val="003743AD"/>
    <w:rsid w:val="00375309"/>
    <w:rsid w:val="003768DA"/>
    <w:rsid w:val="00376F83"/>
    <w:rsid w:val="00381902"/>
    <w:rsid w:val="00384CF2"/>
    <w:rsid w:val="00390A74"/>
    <w:rsid w:val="00391094"/>
    <w:rsid w:val="00392F43"/>
    <w:rsid w:val="00393808"/>
    <w:rsid w:val="00397423"/>
    <w:rsid w:val="003A0A6C"/>
    <w:rsid w:val="003A4F99"/>
    <w:rsid w:val="003A5652"/>
    <w:rsid w:val="003A6405"/>
    <w:rsid w:val="003A7595"/>
    <w:rsid w:val="003A7C8C"/>
    <w:rsid w:val="003B1F72"/>
    <w:rsid w:val="003B2E25"/>
    <w:rsid w:val="003B3162"/>
    <w:rsid w:val="003B4B5D"/>
    <w:rsid w:val="003B4DBF"/>
    <w:rsid w:val="003B6596"/>
    <w:rsid w:val="003B70C4"/>
    <w:rsid w:val="003C0401"/>
    <w:rsid w:val="003C2366"/>
    <w:rsid w:val="003C2DB4"/>
    <w:rsid w:val="003C600C"/>
    <w:rsid w:val="003C67F6"/>
    <w:rsid w:val="003C7E20"/>
    <w:rsid w:val="003D1ADA"/>
    <w:rsid w:val="003D224E"/>
    <w:rsid w:val="003D31F2"/>
    <w:rsid w:val="003D447F"/>
    <w:rsid w:val="003D45DC"/>
    <w:rsid w:val="003D57B5"/>
    <w:rsid w:val="003D5EE3"/>
    <w:rsid w:val="003D6726"/>
    <w:rsid w:val="003E08CC"/>
    <w:rsid w:val="003E3BE9"/>
    <w:rsid w:val="003E4DB7"/>
    <w:rsid w:val="003E6BDB"/>
    <w:rsid w:val="003E74B6"/>
    <w:rsid w:val="003F3FDB"/>
    <w:rsid w:val="003F7D42"/>
    <w:rsid w:val="004005B9"/>
    <w:rsid w:val="00402DCD"/>
    <w:rsid w:val="00402DE2"/>
    <w:rsid w:val="00403B79"/>
    <w:rsid w:val="004049A2"/>
    <w:rsid w:val="00407195"/>
    <w:rsid w:val="004103A9"/>
    <w:rsid w:val="00416381"/>
    <w:rsid w:val="00417109"/>
    <w:rsid w:val="00422BB5"/>
    <w:rsid w:val="00426EDB"/>
    <w:rsid w:val="00430D33"/>
    <w:rsid w:val="00432AD6"/>
    <w:rsid w:val="004338F1"/>
    <w:rsid w:val="00435C75"/>
    <w:rsid w:val="0043692D"/>
    <w:rsid w:val="00436B59"/>
    <w:rsid w:val="00437DCC"/>
    <w:rsid w:val="00440D14"/>
    <w:rsid w:val="004410BA"/>
    <w:rsid w:val="0044187C"/>
    <w:rsid w:val="00444D19"/>
    <w:rsid w:val="00446455"/>
    <w:rsid w:val="004505B9"/>
    <w:rsid w:val="00451CF0"/>
    <w:rsid w:val="00463E7D"/>
    <w:rsid w:val="00464B05"/>
    <w:rsid w:val="00465F1A"/>
    <w:rsid w:val="00471819"/>
    <w:rsid w:val="00471886"/>
    <w:rsid w:val="00472384"/>
    <w:rsid w:val="00473F61"/>
    <w:rsid w:val="00474A3D"/>
    <w:rsid w:val="00477951"/>
    <w:rsid w:val="00482C5B"/>
    <w:rsid w:val="00485BE9"/>
    <w:rsid w:val="00487E2D"/>
    <w:rsid w:val="004905DF"/>
    <w:rsid w:val="004905F2"/>
    <w:rsid w:val="004910FD"/>
    <w:rsid w:val="00493543"/>
    <w:rsid w:val="004939AE"/>
    <w:rsid w:val="00494B17"/>
    <w:rsid w:val="00496F75"/>
    <w:rsid w:val="004A0017"/>
    <w:rsid w:val="004A0631"/>
    <w:rsid w:val="004A0D63"/>
    <w:rsid w:val="004A2E48"/>
    <w:rsid w:val="004A327F"/>
    <w:rsid w:val="004A6E7B"/>
    <w:rsid w:val="004B0F28"/>
    <w:rsid w:val="004B46D0"/>
    <w:rsid w:val="004B58AD"/>
    <w:rsid w:val="004B637D"/>
    <w:rsid w:val="004B6699"/>
    <w:rsid w:val="004B7A43"/>
    <w:rsid w:val="004C0E04"/>
    <w:rsid w:val="004C0E25"/>
    <w:rsid w:val="004C16B0"/>
    <w:rsid w:val="004C1985"/>
    <w:rsid w:val="004C2E1E"/>
    <w:rsid w:val="004C3C72"/>
    <w:rsid w:val="004C6829"/>
    <w:rsid w:val="004D40CB"/>
    <w:rsid w:val="004D7CD5"/>
    <w:rsid w:val="004E1312"/>
    <w:rsid w:val="004E1E23"/>
    <w:rsid w:val="004E3771"/>
    <w:rsid w:val="004E4E71"/>
    <w:rsid w:val="004E63BB"/>
    <w:rsid w:val="004F0D96"/>
    <w:rsid w:val="004F16F7"/>
    <w:rsid w:val="004F2E37"/>
    <w:rsid w:val="004F3BFA"/>
    <w:rsid w:val="004F62EC"/>
    <w:rsid w:val="004F6FFA"/>
    <w:rsid w:val="00502D7F"/>
    <w:rsid w:val="0050496F"/>
    <w:rsid w:val="00510749"/>
    <w:rsid w:val="0051204A"/>
    <w:rsid w:val="00512DA1"/>
    <w:rsid w:val="005133C3"/>
    <w:rsid w:val="005135BC"/>
    <w:rsid w:val="005155A6"/>
    <w:rsid w:val="00520C25"/>
    <w:rsid w:val="00524172"/>
    <w:rsid w:val="005248A9"/>
    <w:rsid w:val="00527B70"/>
    <w:rsid w:val="005310C3"/>
    <w:rsid w:val="00533B2E"/>
    <w:rsid w:val="00535921"/>
    <w:rsid w:val="00536834"/>
    <w:rsid w:val="0053771E"/>
    <w:rsid w:val="005400E9"/>
    <w:rsid w:val="0054078F"/>
    <w:rsid w:val="00540CB7"/>
    <w:rsid w:val="00544417"/>
    <w:rsid w:val="0054452E"/>
    <w:rsid w:val="00545EB0"/>
    <w:rsid w:val="00546CE9"/>
    <w:rsid w:val="005478C0"/>
    <w:rsid w:val="00550B4A"/>
    <w:rsid w:val="00552E35"/>
    <w:rsid w:val="00554EE8"/>
    <w:rsid w:val="005605AB"/>
    <w:rsid w:val="00560BE6"/>
    <w:rsid w:val="005649CF"/>
    <w:rsid w:val="00565F06"/>
    <w:rsid w:val="005676B7"/>
    <w:rsid w:val="0056795C"/>
    <w:rsid w:val="00571197"/>
    <w:rsid w:val="00572A57"/>
    <w:rsid w:val="00572F48"/>
    <w:rsid w:val="0057358B"/>
    <w:rsid w:val="00573BA5"/>
    <w:rsid w:val="00574413"/>
    <w:rsid w:val="00576BE3"/>
    <w:rsid w:val="00581CD5"/>
    <w:rsid w:val="00582898"/>
    <w:rsid w:val="00583579"/>
    <w:rsid w:val="00594230"/>
    <w:rsid w:val="00594E83"/>
    <w:rsid w:val="0059500F"/>
    <w:rsid w:val="0059558C"/>
    <w:rsid w:val="00596A00"/>
    <w:rsid w:val="005A0977"/>
    <w:rsid w:val="005A10E2"/>
    <w:rsid w:val="005A405E"/>
    <w:rsid w:val="005A4CF2"/>
    <w:rsid w:val="005A4D44"/>
    <w:rsid w:val="005A50B7"/>
    <w:rsid w:val="005A5D67"/>
    <w:rsid w:val="005A6D42"/>
    <w:rsid w:val="005A792D"/>
    <w:rsid w:val="005A7CE0"/>
    <w:rsid w:val="005B05E6"/>
    <w:rsid w:val="005B0CB1"/>
    <w:rsid w:val="005B5665"/>
    <w:rsid w:val="005B5825"/>
    <w:rsid w:val="005C0084"/>
    <w:rsid w:val="005C1BE3"/>
    <w:rsid w:val="005C2CDB"/>
    <w:rsid w:val="005C37B0"/>
    <w:rsid w:val="005C6646"/>
    <w:rsid w:val="005D0642"/>
    <w:rsid w:val="005D1C56"/>
    <w:rsid w:val="005D33BA"/>
    <w:rsid w:val="005D6A2E"/>
    <w:rsid w:val="005E05C1"/>
    <w:rsid w:val="005E0A1B"/>
    <w:rsid w:val="005E18C3"/>
    <w:rsid w:val="005E2322"/>
    <w:rsid w:val="005E37B7"/>
    <w:rsid w:val="005E71D6"/>
    <w:rsid w:val="005E78F4"/>
    <w:rsid w:val="005F1EE0"/>
    <w:rsid w:val="005F2D98"/>
    <w:rsid w:val="005F3192"/>
    <w:rsid w:val="005F33BD"/>
    <w:rsid w:val="005F3B74"/>
    <w:rsid w:val="005F414A"/>
    <w:rsid w:val="005F6214"/>
    <w:rsid w:val="005F6594"/>
    <w:rsid w:val="005F796A"/>
    <w:rsid w:val="0060215E"/>
    <w:rsid w:val="00602930"/>
    <w:rsid w:val="00603C0E"/>
    <w:rsid w:val="0060520C"/>
    <w:rsid w:val="00606D50"/>
    <w:rsid w:val="00612A57"/>
    <w:rsid w:val="00613CB8"/>
    <w:rsid w:val="00615817"/>
    <w:rsid w:val="00616E87"/>
    <w:rsid w:val="006276C7"/>
    <w:rsid w:val="00631035"/>
    <w:rsid w:val="00631471"/>
    <w:rsid w:val="00631EC9"/>
    <w:rsid w:val="006323F6"/>
    <w:rsid w:val="00633B12"/>
    <w:rsid w:val="00633ED6"/>
    <w:rsid w:val="00635399"/>
    <w:rsid w:val="0063748E"/>
    <w:rsid w:val="00640EBF"/>
    <w:rsid w:val="0064381E"/>
    <w:rsid w:val="006438C3"/>
    <w:rsid w:val="00643FCC"/>
    <w:rsid w:val="00647A63"/>
    <w:rsid w:val="00647D47"/>
    <w:rsid w:val="0065056B"/>
    <w:rsid w:val="0065183A"/>
    <w:rsid w:val="006524E5"/>
    <w:rsid w:val="00653C68"/>
    <w:rsid w:val="006555C2"/>
    <w:rsid w:val="00656E69"/>
    <w:rsid w:val="00661AAD"/>
    <w:rsid w:val="00664128"/>
    <w:rsid w:val="00664FD0"/>
    <w:rsid w:val="00667170"/>
    <w:rsid w:val="006671E3"/>
    <w:rsid w:val="00667F54"/>
    <w:rsid w:val="00675C9B"/>
    <w:rsid w:val="00676EDC"/>
    <w:rsid w:val="006810F5"/>
    <w:rsid w:val="00687E0F"/>
    <w:rsid w:val="006911D1"/>
    <w:rsid w:val="00692DF3"/>
    <w:rsid w:val="0069401D"/>
    <w:rsid w:val="00695147"/>
    <w:rsid w:val="006A0C32"/>
    <w:rsid w:val="006A1C84"/>
    <w:rsid w:val="006A1ECD"/>
    <w:rsid w:val="006A42CE"/>
    <w:rsid w:val="006A6028"/>
    <w:rsid w:val="006A6054"/>
    <w:rsid w:val="006A6417"/>
    <w:rsid w:val="006A6588"/>
    <w:rsid w:val="006A7370"/>
    <w:rsid w:val="006A74E0"/>
    <w:rsid w:val="006B1614"/>
    <w:rsid w:val="006B7461"/>
    <w:rsid w:val="006C0013"/>
    <w:rsid w:val="006C113A"/>
    <w:rsid w:val="006C3754"/>
    <w:rsid w:val="006C6542"/>
    <w:rsid w:val="006C6CFA"/>
    <w:rsid w:val="006D1FF6"/>
    <w:rsid w:val="006D31F5"/>
    <w:rsid w:val="006D49A8"/>
    <w:rsid w:val="006D4D4C"/>
    <w:rsid w:val="006E0755"/>
    <w:rsid w:val="006E1B12"/>
    <w:rsid w:val="006E1E52"/>
    <w:rsid w:val="006E336B"/>
    <w:rsid w:val="006E5EF9"/>
    <w:rsid w:val="006E63D1"/>
    <w:rsid w:val="006E7C8D"/>
    <w:rsid w:val="006F0A4A"/>
    <w:rsid w:val="006F2B3A"/>
    <w:rsid w:val="006F2D08"/>
    <w:rsid w:val="006F4C08"/>
    <w:rsid w:val="006F7733"/>
    <w:rsid w:val="00704201"/>
    <w:rsid w:val="00705E66"/>
    <w:rsid w:val="00710122"/>
    <w:rsid w:val="00710B39"/>
    <w:rsid w:val="00711288"/>
    <w:rsid w:val="00711369"/>
    <w:rsid w:val="0071180E"/>
    <w:rsid w:val="0071328B"/>
    <w:rsid w:val="00713656"/>
    <w:rsid w:val="0071668A"/>
    <w:rsid w:val="00717239"/>
    <w:rsid w:val="00720681"/>
    <w:rsid w:val="00721A2B"/>
    <w:rsid w:val="00722AA5"/>
    <w:rsid w:val="00722F01"/>
    <w:rsid w:val="007252B8"/>
    <w:rsid w:val="007256E4"/>
    <w:rsid w:val="007276DE"/>
    <w:rsid w:val="0073013D"/>
    <w:rsid w:val="00730503"/>
    <w:rsid w:val="007336BA"/>
    <w:rsid w:val="007355C5"/>
    <w:rsid w:val="00736D17"/>
    <w:rsid w:val="00736E21"/>
    <w:rsid w:val="00741968"/>
    <w:rsid w:val="00742C24"/>
    <w:rsid w:val="007439F6"/>
    <w:rsid w:val="00745987"/>
    <w:rsid w:val="00745ABD"/>
    <w:rsid w:val="00745D22"/>
    <w:rsid w:val="007473BB"/>
    <w:rsid w:val="007479B0"/>
    <w:rsid w:val="00750F12"/>
    <w:rsid w:val="00755343"/>
    <w:rsid w:val="00760F42"/>
    <w:rsid w:val="00760F5D"/>
    <w:rsid w:val="00764923"/>
    <w:rsid w:val="00766E70"/>
    <w:rsid w:val="0077192A"/>
    <w:rsid w:val="00772A03"/>
    <w:rsid w:val="00774600"/>
    <w:rsid w:val="0077556D"/>
    <w:rsid w:val="00776C86"/>
    <w:rsid w:val="007824C7"/>
    <w:rsid w:val="00782817"/>
    <w:rsid w:val="007852AF"/>
    <w:rsid w:val="00785AAE"/>
    <w:rsid w:val="0078732B"/>
    <w:rsid w:val="00791809"/>
    <w:rsid w:val="00795812"/>
    <w:rsid w:val="00796B60"/>
    <w:rsid w:val="007A2428"/>
    <w:rsid w:val="007A2E11"/>
    <w:rsid w:val="007B0B64"/>
    <w:rsid w:val="007B1FF0"/>
    <w:rsid w:val="007B2593"/>
    <w:rsid w:val="007B25D1"/>
    <w:rsid w:val="007B482C"/>
    <w:rsid w:val="007B4D6A"/>
    <w:rsid w:val="007B78E6"/>
    <w:rsid w:val="007B7C71"/>
    <w:rsid w:val="007C0163"/>
    <w:rsid w:val="007C0A91"/>
    <w:rsid w:val="007C16C2"/>
    <w:rsid w:val="007C26C7"/>
    <w:rsid w:val="007C2E14"/>
    <w:rsid w:val="007C3B3F"/>
    <w:rsid w:val="007C67BA"/>
    <w:rsid w:val="007D1F9D"/>
    <w:rsid w:val="007D375A"/>
    <w:rsid w:val="007D438D"/>
    <w:rsid w:val="007D471D"/>
    <w:rsid w:val="007D5AEF"/>
    <w:rsid w:val="007D6084"/>
    <w:rsid w:val="007D66CF"/>
    <w:rsid w:val="007E0D6A"/>
    <w:rsid w:val="007E3775"/>
    <w:rsid w:val="007E53FA"/>
    <w:rsid w:val="007F790C"/>
    <w:rsid w:val="008020FE"/>
    <w:rsid w:val="008030EC"/>
    <w:rsid w:val="00803195"/>
    <w:rsid w:val="00805902"/>
    <w:rsid w:val="00806020"/>
    <w:rsid w:val="0080690E"/>
    <w:rsid w:val="00807122"/>
    <w:rsid w:val="008101B6"/>
    <w:rsid w:val="00811591"/>
    <w:rsid w:val="0081194B"/>
    <w:rsid w:val="00811E90"/>
    <w:rsid w:val="008126DB"/>
    <w:rsid w:val="00813007"/>
    <w:rsid w:val="00815BEB"/>
    <w:rsid w:val="00815C22"/>
    <w:rsid w:val="00817793"/>
    <w:rsid w:val="008216AB"/>
    <w:rsid w:val="008224F5"/>
    <w:rsid w:val="00822856"/>
    <w:rsid w:val="008245B8"/>
    <w:rsid w:val="00824C30"/>
    <w:rsid w:val="00826EFD"/>
    <w:rsid w:val="008317BB"/>
    <w:rsid w:val="00831ADD"/>
    <w:rsid w:val="0083440A"/>
    <w:rsid w:val="00835332"/>
    <w:rsid w:val="008376F2"/>
    <w:rsid w:val="00840F78"/>
    <w:rsid w:val="00842148"/>
    <w:rsid w:val="00844931"/>
    <w:rsid w:val="00844B24"/>
    <w:rsid w:val="00846577"/>
    <w:rsid w:val="00846A7C"/>
    <w:rsid w:val="008477A0"/>
    <w:rsid w:val="008506E6"/>
    <w:rsid w:val="008518FB"/>
    <w:rsid w:val="00851F17"/>
    <w:rsid w:val="0085263E"/>
    <w:rsid w:val="00853454"/>
    <w:rsid w:val="008551A0"/>
    <w:rsid w:val="00856BED"/>
    <w:rsid w:val="0086042B"/>
    <w:rsid w:val="008629DD"/>
    <w:rsid w:val="00864E8D"/>
    <w:rsid w:val="00865F04"/>
    <w:rsid w:val="008662E8"/>
    <w:rsid w:val="00870686"/>
    <w:rsid w:val="00871383"/>
    <w:rsid w:val="0087168D"/>
    <w:rsid w:val="00873D52"/>
    <w:rsid w:val="00874CC6"/>
    <w:rsid w:val="00875D43"/>
    <w:rsid w:val="00876FE9"/>
    <w:rsid w:val="00877084"/>
    <w:rsid w:val="00877661"/>
    <w:rsid w:val="008842C6"/>
    <w:rsid w:val="00885DE0"/>
    <w:rsid w:val="00886006"/>
    <w:rsid w:val="00886655"/>
    <w:rsid w:val="008877F5"/>
    <w:rsid w:val="00891128"/>
    <w:rsid w:val="008919CB"/>
    <w:rsid w:val="00891F49"/>
    <w:rsid w:val="0089215D"/>
    <w:rsid w:val="00895DCE"/>
    <w:rsid w:val="00895DCF"/>
    <w:rsid w:val="00896E29"/>
    <w:rsid w:val="008A0101"/>
    <w:rsid w:val="008A0ACE"/>
    <w:rsid w:val="008A0F2A"/>
    <w:rsid w:val="008A23CA"/>
    <w:rsid w:val="008A3019"/>
    <w:rsid w:val="008A57B3"/>
    <w:rsid w:val="008A6540"/>
    <w:rsid w:val="008A6FEE"/>
    <w:rsid w:val="008A71B4"/>
    <w:rsid w:val="008B2C62"/>
    <w:rsid w:val="008B7227"/>
    <w:rsid w:val="008C1599"/>
    <w:rsid w:val="008C29F9"/>
    <w:rsid w:val="008C4F57"/>
    <w:rsid w:val="008C55BB"/>
    <w:rsid w:val="008D4409"/>
    <w:rsid w:val="008D56CB"/>
    <w:rsid w:val="008E1329"/>
    <w:rsid w:val="008E1914"/>
    <w:rsid w:val="008E285A"/>
    <w:rsid w:val="008E3830"/>
    <w:rsid w:val="008E3ACB"/>
    <w:rsid w:val="008E6918"/>
    <w:rsid w:val="008F18D2"/>
    <w:rsid w:val="008F5B5C"/>
    <w:rsid w:val="008F76DB"/>
    <w:rsid w:val="00901B1E"/>
    <w:rsid w:val="00902662"/>
    <w:rsid w:val="00902B28"/>
    <w:rsid w:val="00903BE4"/>
    <w:rsid w:val="009041A1"/>
    <w:rsid w:val="00904656"/>
    <w:rsid w:val="00906CBB"/>
    <w:rsid w:val="0090741C"/>
    <w:rsid w:val="00913EE4"/>
    <w:rsid w:val="009141B9"/>
    <w:rsid w:val="009143E8"/>
    <w:rsid w:val="009160CC"/>
    <w:rsid w:val="00916AFE"/>
    <w:rsid w:val="00921F2C"/>
    <w:rsid w:val="00925EDA"/>
    <w:rsid w:val="0092632A"/>
    <w:rsid w:val="00932EF4"/>
    <w:rsid w:val="00934FF3"/>
    <w:rsid w:val="00936ABE"/>
    <w:rsid w:val="009411F5"/>
    <w:rsid w:val="00941C5D"/>
    <w:rsid w:val="0094258C"/>
    <w:rsid w:val="009427B0"/>
    <w:rsid w:val="009441DE"/>
    <w:rsid w:val="0094577D"/>
    <w:rsid w:val="009465E5"/>
    <w:rsid w:val="00947C37"/>
    <w:rsid w:val="009540CC"/>
    <w:rsid w:val="0095522B"/>
    <w:rsid w:val="00957B7F"/>
    <w:rsid w:val="009629D5"/>
    <w:rsid w:val="00962B05"/>
    <w:rsid w:val="00963D44"/>
    <w:rsid w:val="0096567B"/>
    <w:rsid w:val="00966769"/>
    <w:rsid w:val="009672F5"/>
    <w:rsid w:val="0096781F"/>
    <w:rsid w:val="00970D9E"/>
    <w:rsid w:val="00972C6C"/>
    <w:rsid w:val="00975C1D"/>
    <w:rsid w:val="00975D0D"/>
    <w:rsid w:val="00976155"/>
    <w:rsid w:val="009815B1"/>
    <w:rsid w:val="00982CA4"/>
    <w:rsid w:val="009839DB"/>
    <w:rsid w:val="00987148"/>
    <w:rsid w:val="009874E6"/>
    <w:rsid w:val="009902F6"/>
    <w:rsid w:val="00991482"/>
    <w:rsid w:val="00991D60"/>
    <w:rsid w:val="009932B8"/>
    <w:rsid w:val="00993D50"/>
    <w:rsid w:val="00993F0B"/>
    <w:rsid w:val="00994507"/>
    <w:rsid w:val="009958BD"/>
    <w:rsid w:val="009A2B64"/>
    <w:rsid w:val="009A43B7"/>
    <w:rsid w:val="009A4BEC"/>
    <w:rsid w:val="009A70FF"/>
    <w:rsid w:val="009A767F"/>
    <w:rsid w:val="009A7ADF"/>
    <w:rsid w:val="009B038D"/>
    <w:rsid w:val="009B1942"/>
    <w:rsid w:val="009B4280"/>
    <w:rsid w:val="009B524B"/>
    <w:rsid w:val="009B6033"/>
    <w:rsid w:val="009C0E9D"/>
    <w:rsid w:val="009C2551"/>
    <w:rsid w:val="009C5A74"/>
    <w:rsid w:val="009C7470"/>
    <w:rsid w:val="009D048F"/>
    <w:rsid w:val="009D1F72"/>
    <w:rsid w:val="009D29B1"/>
    <w:rsid w:val="009D3576"/>
    <w:rsid w:val="009D3B45"/>
    <w:rsid w:val="009D5331"/>
    <w:rsid w:val="009D6C5F"/>
    <w:rsid w:val="009E1346"/>
    <w:rsid w:val="009E1F0E"/>
    <w:rsid w:val="009E2614"/>
    <w:rsid w:val="009E446A"/>
    <w:rsid w:val="009E5CD4"/>
    <w:rsid w:val="009E6B74"/>
    <w:rsid w:val="009E7009"/>
    <w:rsid w:val="009F170A"/>
    <w:rsid w:val="009F22E6"/>
    <w:rsid w:val="009F3B5B"/>
    <w:rsid w:val="009F3FBD"/>
    <w:rsid w:val="009F4751"/>
    <w:rsid w:val="009F6D10"/>
    <w:rsid w:val="009F73E1"/>
    <w:rsid w:val="009F7CED"/>
    <w:rsid w:val="00A0083E"/>
    <w:rsid w:val="00A02B2C"/>
    <w:rsid w:val="00A03890"/>
    <w:rsid w:val="00A122F0"/>
    <w:rsid w:val="00A126F3"/>
    <w:rsid w:val="00A14527"/>
    <w:rsid w:val="00A15806"/>
    <w:rsid w:val="00A17036"/>
    <w:rsid w:val="00A17157"/>
    <w:rsid w:val="00A1721E"/>
    <w:rsid w:val="00A21AE1"/>
    <w:rsid w:val="00A233A2"/>
    <w:rsid w:val="00A23985"/>
    <w:rsid w:val="00A26C47"/>
    <w:rsid w:val="00A27B45"/>
    <w:rsid w:val="00A313F5"/>
    <w:rsid w:val="00A323A1"/>
    <w:rsid w:val="00A36277"/>
    <w:rsid w:val="00A373CB"/>
    <w:rsid w:val="00A40CAC"/>
    <w:rsid w:val="00A42920"/>
    <w:rsid w:val="00A432E9"/>
    <w:rsid w:val="00A43DD2"/>
    <w:rsid w:val="00A50668"/>
    <w:rsid w:val="00A51A38"/>
    <w:rsid w:val="00A528E9"/>
    <w:rsid w:val="00A52D9E"/>
    <w:rsid w:val="00A55878"/>
    <w:rsid w:val="00A6213A"/>
    <w:rsid w:val="00A638ED"/>
    <w:rsid w:val="00A64FA8"/>
    <w:rsid w:val="00A65203"/>
    <w:rsid w:val="00A6596F"/>
    <w:rsid w:val="00A6729A"/>
    <w:rsid w:val="00A675C4"/>
    <w:rsid w:val="00A67755"/>
    <w:rsid w:val="00A70FAA"/>
    <w:rsid w:val="00A71BC1"/>
    <w:rsid w:val="00A7435E"/>
    <w:rsid w:val="00A7528A"/>
    <w:rsid w:val="00A76F06"/>
    <w:rsid w:val="00A80C94"/>
    <w:rsid w:val="00A8120D"/>
    <w:rsid w:val="00A83D9B"/>
    <w:rsid w:val="00A853E3"/>
    <w:rsid w:val="00A8562C"/>
    <w:rsid w:val="00A86A7B"/>
    <w:rsid w:val="00A87601"/>
    <w:rsid w:val="00A87B26"/>
    <w:rsid w:val="00A904B9"/>
    <w:rsid w:val="00A91C3D"/>
    <w:rsid w:val="00A9312B"/>
    <w:rsid w:val="00A93A51"/>
    <w:rsid w:val="00A93BFD"/>
    <w:rsid w:val="00A95361"/>
    <w:rsid w:val="00AA086C"/>
    <w:rsid w:val="00AA09D7"/>
    <w:rsid w:val="00AA1411"/>
    <w:rsid w:val="00AA2D3F"/>
    <w:rsid w:val="00AA43CC"/>
    <w:rsid w:val="00AA4C97"/>
    <w:rsid w:val="00AA5C86"/>
    <w:rsid w:val="00AB1108"/>
    <w:rsid w:val="00AB6CB3"/>
    <w:rsid w:val="00AC29AB"/>
    <w:rsid w:val="00AC3191"/>
    <w:rsid w:val="00AC3B3D"/>
    <w:rsid w:val="00AC4BD3"/>
    <w:rsid w:val="00AC53B7"/>
    <w:rsid w:val="00AD0BB4"/>
    <w:rsid w:val="00AD15A0"/>
    <w:rsid w:val="00AD1824"/>
    <w:rsid w:val="00AD613B"/>
    <w:rsid w:val="00AE1FBF"/>
    <w:rsid w:val="00AE2286"/>
    <w:rsid w:val="00AE2E2C"/>
    <w:rsid w:val="00AE361C"/>
    <w:rsid w:val="00AE6973"/>
    <w:rsid w:val="00AE70BA"/>
    <w:rsid w:val="00AE7896"/>
    <w:rsid w:val="00AE7E9F"/>
    <w:rsid w:val="00AF154B"/>
    <w:rsid w:val="00AF32F9"/>
    <w:rsid w:val="00AF6224"/>
    <w:rsid w:val="00AF626A"/>
    <w:rsid w:val="00AF70E9"/>
    <w:rsid w:val="00AF7BA5"/>
    <w:rsid w:val="00B013AC"/>
    <w:rsid w:val="00B03F7A"/>
    <w:rsid w:val="00B04012"/>
    <w:rsid w:val="00B07379"/>
    <w:rsid w:val="00B14195"/>
    <w:rsid w:val="00B15ED2"/>
    <w:rsid w:val="00B207A7"/>
    <w:rsid w:val="00B21CE7"/>
    <w:rsid w:val="00B22844"/>
    <w:rsid w:val="00B25659"/>
    <w:rsid w:val="00B27EC5"/>
    <w:rsid w:val="00B34310"/>
    <w:rsid w:val="00B36B88"/>
    <w:rsid w:val="00B36E1C"/>
    <w:rsid w:val="00B406EF"/>
    <w:rsid w:val="00B42AC2"/>
    <w:rsid w:val="00B439AF"/>
    <w:rsid w:val="00B442FB"/>
    <w:rsid w:val="00B50319"/>
    <w:rsid w:val="00B503DE"/>
    <w:rsid w:val="00B531BF"/>
    <w:rsid w:val="00B569BA"/>
    <w:rsid w:val="00B5744E"/>
    <w:rsid w:val="00B576D0"/>
    <w:rsid w:val="00B60271"/>
    <w:rsid w:val="00B61EB7"/>
    <w:rsid w:val="00B6285D"/>
    <w:rsid w:val="00B63009"/>
    <w:rsid w:val="00B644D4"/>
    <w:rsid w:val="00B650CF"/>
    <w:rsid w:val="00B65423"/>
    <w:rsid w:val="00B66E09"/>
    <w:rsid w:val="00B67614"/>
    <w:rsid w:val="00B72E36"/>
    <w:rsid w:val="00B76425"/>
    <w:rsid w:val="00B80059"/>
    <w:rsid w:val="00B80EB7"/>
    <w:rsid w:val="00B8229D"/>
    <w:rsid w:val="00B82A5D"/>
    <w:rsid w:val="00B83622"/>
    <w:rsid w:val="00B83CD8"/>
    <w:rsid w:val="00B84367"/>
    <w:rsid w:val="00B85586"/>
    <w:rsid w:val="00B867FA"/>
    <w:rsid w:val="00B92CA3"/>
    <w:rsid w:val="00B93CEB"/>
    <w:rsid w:val="00B96B09"/>
    <w:rsid w:val="00B97BB5"/>
    <w:rsid w:val="00B97D5F"/>
    <w:rsid w:val="00BA0143"/>
    <w:rsid w:val="00BA1618"/>
    <w:rsid w:val="00BA1D06"/>
    <w:rsid w:val="00BA202B"/>
    <w:rsid w:val="00BA2B05"/>
    <w:rsid w:val="00BB2092"/>
    <w:rsid w:val="00BB3273"/>
    <w:rsid w:val="00BB702F"/>
    <w:rsid w:val="00BC0BA4"/>
    <w:rsid w:val="00BC10BE"/>
    <w:rsid w:val="00BC10CE"/>
    <w:rsid w:val="00BC17EF"/>
    <w:rsid w:val="00BC2812"/>
    <w:rsid w:val="00BC3037"/>
    <w:rsid w:val="00BC72A1"/>
    <w:rsid w:val="00BD0069"/>
    <w:rsid w:val="00BD0192"/>
    <w:rsid w:val="00BD4B13"/>
    <w:rsid w:val="00BD5EB3"/>
    <w:rsid w:val="00BD61E9"/>
    <w:rsid w:val="00BD7B7C"/>
    <w:rsid w:val="00BE0EAC"/>
    <w:rsid w:val="00BE21F3"/>
    <w:rsid w:val="00BE2AFA"/>
    <w:rsid w:val="00BE3566"/>
    <w:rsid w:val="00BE43F8"/>
    <w:rsid w:val="00BE64EA"/>
    <w:rsid w:val="00BE7066"/>
    <w:rsid w:val="00BE7AB9"/>
    <w:rsid w:val="00BF4020"/>
    <w:rsid w:val="00BF62EF"/>
    <w:rsid w:val="00BF7756"/>
    <w:rsid w:val="00BF7CC3"/>
    <w:rsid w:val="00C0258A"/>
    <w:rsid w:val="00C03CC9"/>
    <w:rsid w:val="00C06508"/>
    <w:rsid w:val="00C06610"/>
    <w:rsid w:val="00C06E7D"/>
    <w:rsid w:val="00C07E22"/>
    <w:rsid w:val="00C1005E"/>
    <w:rsid w:val="00C104B9"/>
    <w:rsid w:val="00C13176"/>
    <w:rsid w:val="00C16D05"/>
    <w:rsid w:val="00C20C94"/>
    <w:rsid w:val="00C273A4"/>
    <w:rsid w:val="00C31638"/>
    <w:rsid w:val="00C35E07"/>
    <w:rsid w:val="00C36ECF"/>
    <w:rsid w:val="00C41C60"/>
    <w:rsid w:val="00C4267F"/>
    <w:rsid w:val="00C43378"/>
    <w:rsid w:val="00C47A40"/>
    <w:rsid w:val="00C50ACA"/>
    <w:rsid w:val="00C51B9D"/>
    <w:rsid w:val="00C52F98"/>
    <w:rsid w:val="00C53B71"/>
    <w:rsid w:val="00C53DA5"/>
    <w:rsid w:val="00C5421A"/>
    <w:rsid w:val="00C5472B"/>
    <w:rsid w:val="00C55C1C"/>
    <w:rsid w:val="00C55F6C"/>
    <w:rsid w:val="00C566A1"/>
    <w:rsid w:val="00C63A70"/>
    <w:rsid w:val="00C6711C"/>
    <w:rsid w:val="00C7040A"/>
    <w:rsid w:val="00C7229E"/>
    <w:rsid w:val="00C72CC1"/>
    <w:rsid w:val="00C7425E"/>
    <w:rsid w:val="00C7425F"/>
    <w:rsid w:val="00C74C9B"/>
    <w:rsid w:val="00C7516D"/>
    <w:rsid w:val="00C76338"/>
    <w:rsid w:val="00C7677F"/>
    <w:rsid w:val="00C77879"/>
    <w:rsid w:val="00C81DC0"/>
    <w:rsid w:val="00C82B40"/>
    <w:rsid w:val="00C834CF"/>
    <w:rsid w:val="00C86B00"/>
    <w:rsid w:val="00C9250D"/>
    <w:rsid w:val="00C9314B"/>
    <w:rsid w:val="00C93B35"/>
    <w:rsid w:val="00C94247"/>
    <w:rsid w:val="00C954BA"/>
    <w:rsid w:val="00C95D4D"/>
    <w:rsid w:val="00CA1F48"/>
    <w:rsid w:val="00CA20FF"/>
    <w:rsid w:val="00CA6F03"/>
    <w:rsid w:val="00CB0395"/>
    <w:rsid w:val="00CB20EC"/>
    <w:rsid w:val="00CB3433"/>
    <w:rsid w:val="00CB38C4"/>
    <w:rsid w:val="00CB3A60"/>
    <w:rsid w:val="00CB3CB7"/>
    <w:rsid w:val="00CB7307"/>
    <w:rsid w:val="00CB7F77"/>
    <w:rsid w:val="00CC00FF"/>
    <w:rsid w:val="00CC1C0C"/>
    <w:rsid w:val="00CC1D3C"/>
    <w:rsid w:val="00CC3184"/>
    <w:rsid w:val="00CC65D4"/>
    <w:rsid w:val="00CC6801"/>
    <w:rsid w:val="00CC7DF6"/>
    <w:rsid w:val="00CD013F"/>
    <w:rsid w:val="00CD2912"/>
    <w:rsid w:val="00CD33D9"/>
    <w:rsid w:val="00CD37E9"/>
    <w:rsid w:val="00CD42E1"/>
    <w:rsid w:val="00CD611A"/>
    <w:rsid w:val="00CD7024"/>
    <w:rsid w:val="00CD7827"/>
    <w:rsid w:val="00CD7B16"/>
    <w:rsid w:val="00CE36E0"/>
    <w:rsid w:val="00CE3990"/>
    <w:rsid w:val="00CE39D2"/>
    <w:rsid w:val="00CF080E"/>
    <w:rsid w:val="00CF0BCC"/>
    <w:rsid w:val="00CF1077"/>
    <w:rsid w:val="00CF2EE9"/>
    <w:rsid w:val="00CF3570"/>
    <w:rsid w:val="00CF53A9"/>
    <w:rsid w:val="00CF7338"/>
    <w:rsid w:val="00CF7B92"/>
    <w:rsid w:val="00D01754"/>
    <w:rsid w:val="00D04F81"/>
    <w:rsid w:val="00D10BBA"/>
    <w:rsid w:val="00D1421E"/>
    <w:rsid w:val="00D14282"/>
    <w:rsid w:val="00D20498"/>
    <w:rsid w:val="00D2188E"/>
    <w:rsid w:val="00D22AF9"/>
    <w:rsid w:val="00D232DD"/>
    <w:rsid w:val="00D245D8"/>
    <w:rsid w:val="00D249E1"/>
    <w:rsid w:val="00D25C05"/>
    <w:rsid w:val="00D30FD4"/>
    <w:rsid w:val="00D31AAF"/>
    <w:rsid w:val="00D33170"/>
    <w:rsid w:val="00D35EF9"/>
    <w:rsid w:val="00D41D1F"/>
    <w:rsid w:val="00D42A4F"/>
    <w:rsid w:val="00D4322F"/>
    <w:rsid w:val="00D43EFB"/>
    <w:rsid w:val="00D45A90"/>
    <w:rsid w:val="00D45D61"/>
    <w:rsid w:val="00D5158C"/>
    <w:rsid w:val="00D52471"/>
    <w:rsid w:val="00D53F4A"/>
    <w:rsid w:val="00D5402C"/>
    <w:rsid w:val="00D54978"/>
    <w:rsid w:val="00D55EE2"/>
    <w:rsid w:val="00D56B03"/>
    <w:rsid w:val="00D578DF"/>
    <w:rsid w:val="00D61A04"/>
    <w:rsid w:val="00D63F6D"/>
    <w:rsid w:val="00D643C7"/>
    <w:rsid w:val="00D65276"/>
    <w:rsid w:val="00D65AC6"/>
    <w:rsid w:val="00D670BB"/>
    <w:rsid w:val="00D70260"/>
    <w:rsid w:val="00D7060D"/>
    <w:rsid w:val="00D75BD4"/>
    <w:rsid w:val="00D7655B"/>
    <w:rsid w:val="00D80910"/>
    <w:rsid w:val="00D81A3C"/>
    <w:rsid w:val="00D81B8D"/>
    <w:rsid w:val="00D828ED"/>
    <w:rsid w:val="00D9027D"/>
    <w:rsid w:val="00D9144E"/>
    <w:rsid w:val="00D91633"/>
    <w:rsid w:val="00D93459"/>
    <w:rsid w:val="00D9528A"/>
    <w:rsid w:val="00D96461"/>
    <w:rsid w:val="00D96EEF"/>
    <w:rsid w:val="00DA3991"/>
    <w:rsid w:val="00DA39AE"/>
    <w:rsid w:val="00DA4DCC"/>
    <w:rsid w:val="00DA5206"/>
    <w:rsid w:val="00DB027F"/>
    <w:rsid w:val="00DB0BC3"/>
    <w:rsid w:val="00DB631B"/>
    <w:rsid w:val="00DB6C63"/>
    <w:rsid w:val="00DB7359"/>
    <w:rsid w:val="00DC27A6"/>
    <w:rsid w:val="00DC29F5"/>
    <w:rsid w:val="00DC4022"/>
    <w:rsid w:val="00DC4B14"/>
    <w:rsid w:val="00DC4F3F"/>
    <w:rsid w:val="00DC7434"/>
    <w:rsid w:val="00DD0093"/>
    <w:rsid w:val="00DD45A4"/>
    <w:rsid w:val="00DD5CE0"/>
    <w:rsid w:val="00DE001C"/>
    <w:rsid w:val="00DE012C"/>
    <w:rsid w:val="00DE0B25"/>
    <w:rsid w:val="00DE1109"/>
    <w:rsid w:val="00DE24A8"/>
    <w:rsid w:val="00DE25A6"/>
    <w:rsid w:val="00DE323F"/>
    <w:rsid w:val="00DE4295"/>
    <w:rsid w:val="00DE4B68"/>
    <w:rsid w:val="00DE5F8B"/>
    <w:rsid w:val="00DE6B8C"/>
    <w:rsid w:val="00DF36A9"/>
    <w:rsid w:val="00DF5732"/>
    <w:rsid w:val="00DF6D08"/>
    <w:rsid w:val="00E02472"/>
    <w:rsid w:val="00E04B51"/>
    <w:rsid w:val="00E068C5"/>
    <w:rsid w:val="00E07647"/>
    <w:rsid w:val="00E10A7F"/>
    <w:rsid w:val="00E114F6"/>
    <w:rsid w:val="00E1234B"/>
    <w:rsid w:val="00E14C21"/>
    <w:rsid w:val="00E15EB6"/>
    <w:rsid w:val="00E164EA"/>
    <w:rsid w:val="00E17EFE"/>
    <w:rsid w:val="00E2062E"/>
    <w:rsid w:val="00E21DE2"/>
    <w:rsid w:val="00E22B49"/>
    <w:rsid w:val="00E239AF"/>
    <w:rsid w:val="00E249F6"/>
    <w:rsid w:val="00E25898"/>
    <w:rsid w:val="00E30C9A"/>
    <w:rsid w:val="00E33037"/>
    <w:rsid w:val="00E41D46"/>
    <w:rsid w:val="00E425EF"/>
    <w:rsid w:val="00E4334F"/>
    <w:rsid w:val="00E44380"/>
    <w:rsid w:val="00E4460B"/>
    <w:rsid w:val="00E449ED"/>
    <w:rsid w:val="00E45BED"/>
    <w:rsid w:val="00E45C4B"/>
    <w:rsid w:val="00E469BA"/>
    <w:rsid w:val="00E50438"/>
    <w:rsid w:val="00E5132B"/>
    <w:rsid w:val="00E52D7D"/>
    <w:rsid w:val="00E5491F"/>
    <w:rsid w:val="00E5686A"/>
    <w:rsid w:val="00E56F6B"/>
    <w:rsid w:val="00E60A0D"/>
    <w:rsid w:val="00E6275C"/>
    <w:rsid w:val="00E64878"/>
    <w:rsid w:val="00E659BA"/>
    <w:rsid w:val="00E65D33"/>
    <w:rsid w:val="00E67C7C"/>
    <w:rsid w:val="00E711F7"/>
    <w:rsid w:val="00E72041"/>
    <w:rsid w:val="00E7469C"/>
    <w:rsid w:val="00E7480E"/>
    <w:rsid w:val="00E80A86"/>
    <w:rsid w:val="00E815EF"/>
    <w:rsid w:val="00E81FBF"/>
    <w:rsid w:val="00E825C4"/>
    <w:rsid w:val="00E82EE3"/>
    <w:rsid w:val="00E84E2B"/>
    <w:rsid w:val="00E858B5"/>
    <w:rsid w:val="00E87443"/>
    <w:rsid w:val="00E87CB4"/>
    <w:rsid w:val="00E903A6"/>
    <w:rsid w:val="00E9065F"/>
    <w:rsid w:val="00E9096F"/>
    <w:rsid w:val="00E91DA0"/>
    <w:rsid w:val="00E924F5"/>
    <w:rsid w:val="00E92AEF"/>
    <w:rsid w:val="00E94CC8"/>
    <w:rsid w:val="00E95434"/>
    <w:rsid w:val="00E95D8F"/>
    <w:rsid w:val="00E97BE4"/>
    <w:rsid w:val="00EA106C"/>
    <w:rsid w:val="00EA147E"/>
    <w:rsid w:val="00EA1C81"/>
    <w:rsid w:val="00EA1CD5"/>
    <w:rsid w:val="00EA3C33"/>
    <w:rsid w:val="00EA58A4"/>
    <w:rsid w:val="00EA6A3A"/>
    <w:rsid w:val="00EA6C06"/>
    <w:rsid w:val="00EA78D7"/>
    <w:rsid w:val="00EB0F33"/>
    <w:rsid w:val="00EB1260"/>
    <w:rsid w:val="00EB42E2"/>
    <w:rsid w:val="00EB7005"/>
    <w:rsid w:val="00EC1CCB"/>
    <w:rsid w:val="00EC1F9D"/>
    <w:rsid w:val="00EC3227"/>
    <w:rsid w:val="00EC4319"/>
    <w:rsid w:val="00EC4613"/>
    <w:rsid w:val="00ED1CA9"/>
    <w:rsid w:val="00ED3443"/>
    <w:rsid w:val="00ED3BF5"/>
    <w:rsid w:val="00ED46FE"/>
    <w:rsid w:val="00ED48D4"/>
    <w:rsid w:val="00ED519F"/>
    <w:rsid w:val="00ED6320"/>
    <w:rsid w:val="00ED690C"/>
    <w:rsid w:val="00ED6FCC"/>
    <w:rsid w:val="00ED7EC3"/>
    <w:rsid w:val="00EE0461"/>
    <w:rsid w:val="00EE1827"/>
    <w:rsid w:val="00EE3BF5"/>
    <w:rsid w:val="00EE4D31"/>
    <w:rsid w:val="00EE5A66"/>
    <w:rsid w:val="00EE60EB"/>
    <w:rsid w:val="00EE7B75"/>
    <w:rsid w:val="00EF0163"/>
    <w:rsid w:val="00EF2FFF"/>
    <w:rsid w:val="00EF3278"/>
    <w:rsid w:val="00EF607E"/>
    <w:rsid w:val="00EF7BD2"/>
    <w:rsid w:val="00EF7C3F"/>
    <w:rsid w:val="00EF7C89"/>
    <w:rsid w:val="00F019AF"/>
    <w:rsid w:val="00F02CF8"/>
    <w:rsid w:val="00F068D3"/>
    <w:rsid w:val="00F07073"/>
    <w:rsid w:val="00F1085E"/>
    <w:rsid w:val="00F12C2B"/>
    <w:rsid w:val="00F13409"/>
    <w:rsid w:val="00F1445C"/>
    <w:rsid w:val="00F160A2"/>
    <w:rsid w:val="00F201C2"/>
    <w:rsid w:val="00F20D7B"/>
    <w:rsid w:val="00F22522"/>
    <w:rsid w:val="00F2266B"/>
    <w:rsid w:val="00F230E1"/>
    <w:rsid w:val="00F245CD"/>
    <w:rsid w:val="00F25297"/>
    <w:rsid w:val="00F27456"/>
    <w:rsid w:val="00F27AB5"/>
    <w:rsid w:val="00F306A4"/>
    <w:rsid w:val="00F310BD"/>
    <w:rsid w:val="00F34842"/>
    <w:rsid w:val="00F36568"/>
    <w:rsid w:val="00F37E7E"/>
    <w:rsid w:val="00F41E80"/>
    <w:rsid w:val="00F46E4D"/>
    <w:rsid w:val="00F4745B"/>
    <w:rsid w:val="00F51713"/>
    <w:rsid w:val="00F523BB"/>
    <w:rsid w:val="00F52810"/>
    <w:rsid w:val="00F52A4F"/>
    <w:rsid w:val="00F55367"/>
    <w:rsid w:val="00F55FA9"/>
    <w:rsid w:val="00F574A4"/>
    <w:rsid w:val="00F6151A"/>
    <w:rsid w:val="00F621EB"/>
    <w:rsid w:val="00F65E57"/>
    <w:rsid w:val="00F65FAC"/>
    <w:rsid w:val="00F669B8"/>
    <w:rsid w:val="00F67093"/>
    <w:rsid w:val="00F67EB8"/>
    <w:rsid w:val="00F70734"/>
    <w:rsid w:val="00F708D6"/>
    <w:rsid w:val="00F70BDB"/>
    <w:rsid w:val="00F7108A"/>
    <w:rsid w:val="00F72090"/>
    <w:rsid w:val="00F74053"/>
    <w:rsid w:val="00F74B30"/>
    <w:rsid w:val="00F752DD"/>
    <w:rsid w:val="00F75528"/>
    <w:rsid w:val="00F81F21"/>
    <w:rsid w:val="00F82674"/>
    <w:rsid w:val="00F83146"/>
    <w:rsid w:val="00F83C30"/>
    <w:rsid w:val="00F83D9A"/>
    <w:rsid w:val="00F85F7D"/>
    <w:rsid w:val="00F86A37"/>
    <w:rsid w:val="00F90FE3"/>
    <w:rsid w:val="00F91DB6"/>
    <w:rsid w:val="00F91DDC"/>
    <w:rsid w:val="00F92556"/>
    <w:rsid w:val="00F933F3"/>
    <w:rsid w:val="00F93A77"/>
    <w:rsid w:val="00F94D2C"/>
    <w:rsid w:val="00F96F18"/>
    <w:rsid w:val="00FA19FE"/>
    <w:rsid w:val="00FA323C"/>
    <w:rsid w:val="00FA37D4"/>
    <w:rsid w:val="00FA45C2"/>
    <w:rsid w:val="00FA4B5E"/>
    <w:rsid w:val="00FA51A3"/>
    <w:rsid w:val="00FA6532"/>
    <w:rsid w:val="00FA765E"/>
    <w:rsid w:val="00FB0D89"/>
    <w:rsid w:val="00FB10D7"/>
    <w:rsid w:val="00FB2497"/>
    <w:rsid w:val="00FB3225"/>
    <w:rsid w:val="00FB361D"/>
    <w:rsid w:val="00FB372B"/>
    <w:rsid w:val="00FB38E0"/>
    <w:rsid w:val="00FB4215"/>
    <w:rsid w:val="00FB5D5F"/>
    <w:rsid w:val="00FB6694"/>
    <w:rsid w:val="00FB6D50"/>
    <w:rsid w:val="00FB6DC5"/>
    <w:rsid w:val="00FC0F2A"/>
    <w:rsid w:val="00FC235B"/>
    <w:rsid w:val="00FC2982"/>
    <w:rsid w:val="00FC341D"/>
    <w:rsid w:val="00FC3A55"/>
    <w:rsid w:val="00FC6C68"/>
    <w:rsid w:val="00FD073A"/>
    <w:rsid w:val="00FD0D57"/>
    <w:rsid w:val="00FD21D8"/>
    <w:rsid w:val="00FD64DD"/>
    <w:rsid w:val="00FD7BC4"/>
    <w:rsid w:val="00FE0EDD"/>
    <w:rsid w:val="00FE1134"/>
    <w:rsid w:val="00FE2186"/>
    <w:rsid w:val="00FE21AC"/>
    <w:rsid w:val="00FE4364"/>
    <w:rsid w:val="00FE6563"/>
    <w:rsid w:val="00FE75A8"/>
    <w:rsid w:val="00FE771D"/>
    <w:rsid w:val="00FE77AF"/>
    <w:rsid w:val="00FF2ADB"/>
    <w:rsid w:val="00FF5AC3"/>
    <w:rsid w:val="00FF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9C603F"/>
  <w15:docId w15:val="{6D486125-5184-5141-89BE-55AD1E75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A1"/>
    <w:rPr>
      <w:sz w:val="20"/>
      <w:szCs w:val="20"/>
    </w:rPr>
  </w:style>
  <w:style w:type="paragraph" w:styleId="Heading1">
    <w:name w:val="heading 1"/>
    <w:basedOn w:val="Normal"/>
    <w:next w:val="Normal"/>
    <w:link w:val="Heading1Char"/>
    <w:qFormat/>
    <w:locked/>
    <w:rsid w:val="00831A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locked/>
    <w:rsid w:val="003207A5"/>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E0A1B"/>
    <w:rPr>
      <w:rFonts w:ascii="Calibri" w:hAnsi="Calibri" w:cs="Times New Roman"/>
      <w:b/>
      <w:bCs/>
      <w:sz w:val="28"/>
      <w:szCs w:val="28"/>
    </w:rPr>
  </w:style>
  <w:style w:type="paragraph" w:customStyle="1" w:styleId="Formal2">
    <w:name w:val="Formal2"/>
    <w:basedOn w:val="Formal1"/>
    <w:uiPriority w:val="99"/>
    <w:rsid w:val="00FA51A3"/>
    <w:rPr>
      <w:rFonts w:ascii="Arial" w:hAnsi="Arial"/>
      <w:b/>
    </w:rPr>
  </w:style>
  <w:style w:type="paragraph" w:customStyle="1" w:styleId="Formal1">
    <w:name w:val="Formal1"/>
    <w:basedOn w:val="Normal"/>
    <w:uiPriority w:val="99"/>
    <w:rsid w:val="00FA51A3"/>
    <w:pPr>
      <w:spacing w:before="60" w:after="60"/>
    </w:pPr>
    <w:rPr>
      <w:sz w:val="24"/>
    </w:rPr>
  </w:style>
  <w:style w:type="paragraph" w:customStyle="1" w:styleId="Standard1">
    <w:name w:val="Standard1"/>
    <w:basedOn w:val="Normal"/>
    <w:uiPriority w:val="99"/>
    <w:rsid w:val="00FA51A3"/>
    <w:pPr>
      <w:spacing w:before="60" w:after="60"/>
    </w:pPr>
  </w:style>
  <w:style w:type="paragraph" w:customStyle="1" w:styleId="Default">
    <w:name w:val="Default"/>
    <w:uiPriority w:val="99"/>
    <w:rsid w:val="00FA51A3"/>
    <w:pPr>
      <w:autoSpaceDE w:val="0"/>
      <w:autoSpaceDN w:val="0"/>
      <w:adjustRightInd w:val="0"/>
    </w:pPr>
    <w:rPr>
      <w:rFonts w:ascii="Arial" w:hAnsi="Arial" w:cs="Arial"/>
      <w:color w:val="000000"/>
      <w:sz w:val="24"/>
      <w:szCs w:val="24"/>
    </w:rPr>
  </w:style>
  <w:style w:type="paragraph" w:customStyle="1" w:styleId="content">
    <w:name w:val="content"/>
    <w:basedOn w:val="Normal"/>
    <w:uiPriority w:val="99"/>
    <w:rsid w:val="00FA51A3"/>
    <w:pPr>
      <w:spacing w:before="100" w:beforeAutospacing="1" w:after="100" w:afterAutospacing="1"/>
    </w:pPr>
    <w:rPr>
      <w:rFonts w:ascii="Arial" w:hAnsi="Arial" w:cs="Arial"/>
      <w:color w:val="000000"/>
      <w:sz w:val="17"/>
      <w:szCs w:val="17"/>
    </w:rPr>
  </w:style>
  <w:style w:type="paragraph" w:styleId="BalloonText">
    <w:name w:val="Balloon Text"/>
    <w:basedOn w:val="Normal"/>
    <w:link w:val="BalloonTextChar"/>
    <w:uiPriority w:val="99"/>
    <w:semiHidden/>
    <w:rsid w:val="00FA51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AA9"/>
    <w:rPr>
      <w:rFonts w:cs="Times New Roman"/>
      <w:sz w:val="2"/>
    </w:rPr>
  </w:style>
  <w:style w:type="character" w:styleId="Hyperlink">
    <w:name w:val="Hyperlink"/>
    <w:basedOn w:val="DefaultParagraphFont"/>
    <w:uiPriority w:val="99"/>
    <w:rsid w:val="00FA51A3"/>
    <w:rPr>
      <w:rFonts w:cs="Times New Roman"/>
      <w:color w:val="0000FF"/>
      <w:u w:val="single"/>
    </w:rPr>
  </w:style>
  <w:style w:type="paragraph" w:styleId="BodyText">
    <w:name w:val="Body Text"/>
    <w:basedOn w:val="Normal"/>
    <w:link w:val="BodyTextChar"/>
    <w:uiPriority w:val="99"/>
    <w:rsid w:val="00FA51A3"/>
    <w:pPr>
      <w:spacing w:after="120"/>
    </w:pPr>
    <w:rPr>
      <w:sz w:val="22"/>
    </w:rPr>
  </w:style>
  <w:style w:type="character" w:customStyle="1" w:styleId="BodyTextChar">
    <w:name w:val="Body Text Char"/>
    <w:basedOn w:val="DefaultParagraphFont"/>
    <w:link w:val="BodyText"/>
    <w:uiPriority w:val="99"/>
    <w:semiHidden/>
    <w:locked/>
    <w:rsid w:val="00274AA9"/>
    <w:rPr>
      <w:rFonts w:cs="Times New Roman"/>
      <w:sz w:val="20"/>
      <w:szCs w:val="20"/>
    </w:rPr>
  </w:style>
  <w:style w:type="paragraph" w:styleId="NormalWeb">
    <w:name w:val="Normal (Web)"/>
    <w:basedOn w:val="Normal"/>
    <w:uiPriority w:val="99"/>
    <w:rsid w:val="00FA51A3"/>
    <w:pPr>
      <w:widowControl w:val="0"/>
      <w:overflowPunct w:val="0"/>
      <w:autoSpaceDE w:val="0"/>
      <w:autoSpaceDN w:val="0"/>
      <w:adjustRightInd w:val="0"/>
      <w:spacing w:before="100" w:after="100"/>
      <w:textAlignment w:val="baseline"/>
    </w:pPr>
    <w:rPr>
      <w:sz w:val="24"/>
    </w:rPr>
  </w:style>
  <w:style w:type="character" w:styleId="CommentReference">
    <w:name w:val="annotation reference"/>
    <w:basedOn w:val="DefaultParagraphFont"/>
    <w:uiPriority w:val="99"/>
    <w:semiHidden/>
    <w:rsid w:val="00FA51A3"/>
    <w:rPr>
      <w:rFonts w:cs="Times New Roman"/>
      <w:sz w:val="16"/>
      <w:szCs w:val="16"/>
    </w:rPr>
  </w:style>
  <w:style w:type="paragraph" w:styleId="CommentText">
    <w:name w:val="annotation text"/>
    <w:basedOn w:val="Normal"/>
    <w:link w:val="CommentTextChar"/>
    <w:uiPriority w:val="99"/>
    <w:semiHidden/>
    <w:rsid w:val="00FA51A3"/>
  </w:style>
  <w:style w:type="character" w:customStyle="1" w:styleId="CommentTextChar">
    <w:name w:val="Comment Text Char"/>
    <w:basedOn w:val="DefaultParagraphFont"/>
    <w:link w:val="CommentText"/>
    <w:uiPriority w:val="99"/>
    <w:semiHidden/>
    <w:locked/>
    <w:rsid w:val="00274AA9"/>
    <w:rPr>
      <w:rFonts w:cs="Times New Roman"/>
      <w:sz w:val="20"/>
      <w:szCs w:val="20"/>
    </w:rPr>
  </w:style>
  <w:style w:type="paragraph" w:styleId="CommentSubject">
    <w:name w:val="annotation subject"/>
    <w:basedOn w:val="CommentText"/>
    <w:next w:val="CommentText"/>
    <w:link w:val="CommentSubjectChar"/>
    <w:uiPriority w:val="99"/>
    <w:semiHidden/>
    <w:rsid w:val="00FA51A3"/>
    <w:rPr>
      <w:b/>
      <w:bCs/>
    </w:rPr>
  </w:style>
  <w:style w:type="character" w:customStyle="1" w:styleId="CommentSubjectChar">
    <w:name w:val="Comment Subject Char"/>
    <w:basedOn w:val="CommentTextChar"/>
    <w:link w:val="CommentSubject"/>
    <w:uiPriority w:val="99"/>
    <w:semiHidden/>
    <w:locked/>
    <w:rsid w:val="00274AA9"/>
    <w:rPr>
      <w:rFonts w:cs="Times New Roman"/>
      <w:b/>
      <w:bCs/>
      <w:sz w:val="20"/>
      <w:szCs w:val="20"/>
    </w:rPr>
  </w:style>
  <w:style w:type="paragraph" w:styleId="Footer">
    <w:name w:val="footer"/>
    <w:basedOn w:val="Normal"/>
    <w:link w:val="FooterChar"/>
    <w:uiPriority w:val="99"/>
    <w:rsid w:val="00FA51A3"/>
    <w:pPr>
      <w:tabs>
        <w:tab w:val="center" w:pos="4320"/>
        <w:tab w:val="right" w:pos="8640"/>
      </w:tabs>
    </w:pPr>
  </w:style>
  <w:style w:type="character" w:customStyle="1" w:styleId="FooterChar">
    <w:name w:val="Footer Char"/>
    <w:basedOn w:val="DefaultParagraphFont"/>
    <w:link w:val="Footer"/>
    <w:uiPriority w:val="99"/>
    <w:locked/>
    <w:rsid w:val="00CA6F03"/>
    <w:rPr>
      <w:rFonts w:cs="Times New Roman"/>
    </w:rPr>
  </w:style>
  <w:style w:type="character" w:styleId="PageNumber">
    <w:name w:val="page number"/>
    <w:basedOn w:val="DefaultParagraphFont"/>
    <w:uiPriority w:val="99"/>
    <w:rsid w:val="00FA51A3"/>
    <w:rPr>
      <w:rFonts w:cs="Times New Roman"/>
    </w:rPr>
  </w:style>
  <w:style w:type="paragraph" w:styleId="Header">
    <w:name w:val="header"/>
    <w:basedOn w:val="Normal"/>
    <w:link w:val="HeaderChar"/>
    <w:uiPriority w:val="99"/>
    <w:rsid w:val="00FA51A3"/>
    <w:pPr>
      <w:tabs>
        <w:tab w:val="center" w:pos="4320"/>
        <w:tab w:val="right" w:pos="8640"/>
      </w:tabs>
    </w:pPr>
  </w:style>
  <w:style w:type="character" w:customStyle="1" w:styleId="HeaderChar">
    <w:name w:val="Header Char"/>
    <w:basedOn w:val="DefaultParagraphFont"/>
    <w:link w:val="Header"/>
    <w:uiPriority w:val="99"/>
    <w:semiHidden/>
    <w:locked/>
    <w:rsid w:val="00274AA9"/>
    <w:rPr>
      <w:rFonts w:cs="Times New Roman"/>
      <w:sz w:val="20"/>
      <w:szCs w:val="20"/>
    </w:rPr>
  </w:style>
  <w:style w:type="paragraph" w:styleId="DocumentMap">
    <w:name w:val="Document Map"/>
    <w:basedOn w:val="Normal"/>
    <w:link w:val="DocumentMapChar"/>
    <w:uiPriority w:val="99"/>
    <w:semiHidden/>
    <w:rsid w:val="000973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74AA9"/>
    <w:rPr>
      <w:rFonts w:cs="Times New Roman"/>
      <w:sz w:val="2"/>
    </w:rPr>
  </w:style>
  <w:style w:type="table" w:styleId="TableGrid">
    <w:name w:val="Table Grid"/>
    <w:basedOn w:val="TableNormal"/>
    <w:uiPriority w:val="99"/>
    <w:rsid w:val="002265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F7756"/>
    <w:rPr>
      <w:rFonts w:cs="Times New Roman"/>
      <w:b/>
      <w:bCs/>
    </w:rPr>
  </w:style>
  <w:style w:type="paragraph" w:styleId="NoSpacing">
    <w:name w:val="No Spacing"/>
    <w:uiPriority w:val="99"/>
    <w:qFormat/>
    <w:rsid w:val="000C0B4F"/>
    <w:rPr>
      <w:rFonts w:ascii="Times" w:hAnsi="Times"/>
    </w:rPr>
  </w:style>
  <w:style w:type="paragraph" w:styleId="ListParagraph">
    <w:name w:val="List Paragraph"/>
    <w:basedOn w:val="Normal"/>
    <w:uiPriority w:val="99"/>
    <w:qFormat/>
    <w:rsid w:val="00C36ECF"/>
    <w:pPr>
      <w:ind w:left="720"/>
    </w:pPr>
  </w:style>
  <w:style w:type="paragraph" w:customStyle="1" w:styleId="Pa17">
    <w:name w:val="Pa17"/>
    <w:basedOn w:val="Default"/>
    <w:next w:val="Default"/>
    <w:uiPriority w:val="99"/>
    <w:rsid w:val="008662E8"/>
    <w:pPr>
      <w:spacing w:line="241" w:lineRule="atLeast"/>
    </w:pPr>
    <w:rPr>
      <w:rFonts w:ascii="Trajan Pro" w:hAnsi="Trajan Pro" w:cs="Times New Roman"/>
      <w:color w:val="auto"/>
    </w:rPr>
  </w:style>
  <w:style w:type="paragraph" w:customStyle="1" w:styleId="Pa18">
    <w:name w:val="Pa18"/>
    <w:basedOn w:val="Default"/>
    <w:next w:val="Default"/>
    <w:uiPriority w:val="99"/>
    <w:rsid w:val="008662E8"/>
    <w:pPr>
      <w:spacing w:line="201" w:lineRule="atLeast"/>
    </w:pPr>
    <w:rPr>
      <w:rFonts w:ascii="Trajan Pro" w:hAnsi="Trajan Pro" w:cs="Times New Roman"/>
      <w:color w:val="auto"/>
    </w:rPr>
  </w:style>
  <w:style w:type="paragraph" w:customStyle="1" w:styleId="Pa3">
    <w:name w:val="Pa3"/>
    <w:basedOn w:val="Default"/>
    <w:next w:val="Default"/>
    <w:uiPriority w:val="99"/>
    <w:rsid w:val="008662E8"/>
    <w:pPr>
      <w:spacing w:line="201" w:lineRule="atLeast"/>
    </w:pPr>
    <w:rPr>
      <w:rFonts w:ascii="Trajan Pro" w:hAnsi="Trajan Pro" w:cs="Times New Roman"/>
      <w:color w:val="auto"/>
    </w:rPr>
  </w:style>
  <w:style w:type="paragraph" w:customStyle="1" w:styleId="Pa10">
    <w:name w:val="Pa10"/>
    <w:basedOn w:val="Default"/>
    <w:next w:val="Default"/>
    <w:uiPriority w:val="99"/>
    <w:rsid w:val="008662E8"/>
    <w:pPr>
      <w:spacing w:line="201" w:lineRule="atLeast"/>
    </w:pPr>
    <w:rPr>
      <w:rFonts w:ascii="Trajan Pro" w:hAnsi="Trajan Pro" w:cs="Times New Roman"/>
      <w:color w:val="auto"/>
    </w:rPr>
  </w:style>
  <w:style w:type="paragraph" w:customStyle="1" w:styleId="Pa16">
    <w:name w:val="Pa16"/>
    <w:basedOn w:val="Default"/>
    <w:next w:val="Default"/>
    <w:uiPriority w:val="99"/>
    <w:rsid w:val="00E858B5"/>
    <w:pPr>
      <w:spacing w:line="241" w:lineRule="atLeast"/>
    </w:pPr>
    <w:rPr>
      <w:rFonts w:ascii="Trajan Pro" w:hAnsi="Trajan Pro" w:cs="Times New Roman"/>
      <w:color w:val="auto"/>
    </w:rPr>
  </w:style>
  <w:style w:type="paragraph" w:customStyle="1" w:styleId="Pa9">
    <w:name w:val="Pa9"/>
    <w:basedOn w:val="Default"/>
    <w:next w:val="Default"/>
    <w:uiPriority w:val="99"/>
    <w:rsid w:val="00E858B5"/>
    <w:pPr>
      <w:spacing w:line="201" w:lineRule="atLeast"/>
    </w:pPr>
    <w:rPr>
      <w:rFonts w:ascii="Trajan Pro" w:hAnsi="Trajan Pro" w:cs="Times New Roman"/>
      <w:color w:val="auto"/>
    </w:rPr>
  </w:style>
  <w:style w:type="character" w:customStyle="1" w:styleId="A8">
    <w:name w:val="A8"/>
    <w:uiPriority w:val="99"/>
    <w:rsid w:val="000C6DFA"/>
    <w:rPr>
      <w:rFonts w:ascii="Myriad Pro Light" w:hAnsi="Myriad Pro Light"/>
      <w:b/>
      <w:color w:val="000000"/>
      <w:sz w:val="20"/>
    </w:rPr>
  </w:style>
  <w:style w:type="paragraph" w:customStyle="1" w:styleId="center">
    <w:name w:val="center"/>
    <w:basedOn w:val="Normal"/>
    <w:uiPriority w:val="99"/>
    <w:rsid w:val="00C273A4"/>
    <w:pPr>
      <w:spacing w:before="168" w:after="216"/>
      <w:jc w:val="center"/>
    </w:pPr>
    <w:rPr>
      <w:sz w:val="24"/>
      <w:szCs w:val="24"/>
    </w:rPr>
  </w:style>
  <w:style w:type="character" w:customStyle="1" w:styleId="Heading1Char">
    <w:name w:val="Heading 1 Char"/>
    <w:basedOn w:val="DefaultParagraphFont"/>
    <w:link w:val="Heading1"/>
    <w:rsid w:val="00831AD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B58AD"/>
  </w:style>
  <w:style w:type="character" w:customStyle="1" w:styleId="apple-tab-span">
    <w:name w:val="apple-tab-span"/>
    <w:basedOn w:val="DefaultParagraphFont"/>
    <w:rsid w:val="009A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99293">
      <w:bodyDiv w:val="1"/>
      <w:marLeft w:val="0"/>
      <w:marRight w:val="0"/>
      <w:marTop w:val="0"/>
      <w:marBottom w:val="0"/>
      <w:divBdr>
        <w:top w:val="none" w:sz="0" w:space="0" w:color="auto"/>
        <w:left w:val="none" w:sz="0" w:space="0" w:color="auto"/>
        <w:bottom w:val="none" w:sz="0" w:space="0" w:color="auto"/>
        <w:right w:val="none" w:sz="0" w:space="0" w:color="auto"/>
      </w:divBdr>
      <w:divsChild>
        <w:div w:id="61567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2460">
              <w:marLeft w:val="0"/>
              <w:marRight w:val="0"/>
              <w:marTop w:val="0"/>
              <w:marBottom w:val="0"/>
              <w:divBdr>
                <w:top w:val="none" w:sz="0" w:space="0" w:color="auto"/>
                <w:left w:val="none" w:sz="0" w:space="0" w:color="auto"/>
                <w:bottom w:val="none" w:sz="0" w:space="0" w:color="auto"/>
                <w:right w:val="none" w:sz="0" w:space="0" w:color="auto"/>
              </w:divBdr>
              <w:divsChild>
                <w:div w:id="33820661">
                  <w:marLeft w:val="0"/>
                  <w:marRight w:val="0"/>
                  <w:marTop w:val="0"/>
                  <w:marBottom w:val="0"/>
                  <w:divBdr>
                    <w:top w:val="none" w:sz="0" w:space="0" w:color="auto"/>
                    <w:left w:val="none" w:sz="0" w:space="0" w:color="auto"/>
                    <w:bottom w:val="none" w:sz="0" w:space="0" w:color="auto"/>
                    <w:right w:val="none" w:sz="0" w:space="0" w:color="auto"/>
                  </w:divBdr>
                  <w:divsChild>
                    <w:div w:id="382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02414">
      <w:bodyDiv w:val="1"/>
      <w:marLeft w:val="0"/>
      <w:marRight w:val="0"/>
      <w:marTop w:val="0"/>
      <w:marBottom w:val="0"/>
      <w:divBdr>
        <w:top w:val="none" w:sz="0" w:space="0" w:color="auto"/>
        <w:left w:val="none" w:sz="0" w:space="0" w:color="auto"/>
        <w:bottom w:val="none" w:sz="0" w:space="0" w:color="auto"/>
        <w:right w:val="none" w:sz="0" w:space="0" w:color="auto"/>
      </w:divBdr>
      <w:divsChild>
        <w:div w:id="176857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419806">
              <w:marLeft w:val="0"/>
              <w:marRight w:val="0"/>
              <w:marTop w:val="0"/>
              <w:marBottom w:val="0"/>
              <w:divBdr>
                <w:top w:val="none" w:sz="0" w:space="0" w:color="auto"/>
                <w:left w:val="none" w:sz="0" w:space="0" w:color="auto"/>
                <w:bottom w:val="none" w:sz="0" w:space="0" w:color="auto"/>
                <w:right w:val="none" w:sz="0" w:space="0" w:color="auto"/>
              </w:divBdr>
              <w:divsChild>
                <w:div w:id="622226997">
                  <w:marLeft w:val="0"/>
                  <w:marRight w:val="0"/>
                  <w:marTop w:val="0"/>
                  <w:marBottom w:val="0"/>
                  <w:divBdr>
                    <w:top w:val="none" w:sz="0" w:space="0" w:color="auto"/>
                    <w:left w:val="none" w:sz="0" w:space="0" w:color="auto"/>
                    <w:bottom w:val="none" w:sz="0" w:space="0" w:color="auto"/>
                    <w:right w:val="none" w:sz="0" w:space="0" w:color="auto"/>
                  </w:divBdr>
                  <w:divsChild>
                    <w:div w:id="1994480929">
                      <w:marLeft w:val="0"/>
                      <w:marRight w:val="0"/>
                      <w:marTop w:val="0"/>
                      <w:marBottom w:val="0"/>
                      <w:divBdr>
                        <w:top w:val="none" w:sz="0" w:space="0" w:color="auto"/>
                        <w:left w:val="none" w:sz="0" w:space="0" w:color="auto"/>
                        <w:bottom w:val="none" w:sz="0" w:space="0" w:color="auto"/>
                        <w:right w:val="none" w:sz="0" w:space="0" w:color="auto"/>
                      </w:divBdr>
                    </w:div>
                    <w:div w:id="16840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3661">
      <w:bodyDiv w:val="1"/>
      <w:marLeft w:val="0"/>
      <w:marRight w:val="0"/>
      <w:marTop w:val="0"/>
      <w:marBottom w:val="0"/>
      <w:divBdr>
        <w:top w:val="none" w:sz="0" w:space="0" w:color="auto"/>
        <w:left w:val="none" w:sz="0" w:space="0" w:color="auto"/>
        <w:bottom w:val="none" w:sz="0" w:space="0" w:color="auto"/>
        <w:right w:val="none" w:sz="0" w:space="0" w:color="auto"/>
      </w:divBdr>
      <w:divsChild>
        <w:div w:id="139180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595607">
              <w:marLeft w:val="0"/>
              <w:marRight w:val="0"/>
              <w:marTop w:val="0"/>
              <w:marBottom w:val="0"/>
              <w:divBdr>
                <w:top w:val="none" w:sz="0" w:space="0" w:color="auto"/>
                <w:left w:val="none" w:sz="0" w:space="0" w:color="auto"/>
                <w:bottom w:val="none" w:sz="0" w:space="0" w:color="auto"/>
                <w:right w:val="none" w:sz="0" w:space="0" w:color="auto"/>
              </w:divBdr>
              <w:divsChild>
                <w:div w:id="1987933279">
                  <w:marLeft w:val="0"/>
                  <w:marRight w:val="0"/>
                  <w:marTop w:val="0"/>
                  <w:marBottom w:val="0"/>
                  <w:divBdr>
                    <w:top w:val="none" w:sz="0" w:space="0" w:color="auto"/>
                    <w:left w:val="none" w:sz="0" w:space="0" w:color="auto"/>
                    <w:bottom w:val="none" w:sz="0" w:space="0" w:color="auto"/>
                    <w:right w:val="none" w:sz="0" w:space="0" w:color="auto"/>
                  </w:divBdr>
                  <w:divsChild>
                    <w:div w:id="233206089">
                      <w:marLeft w:val="0"/>
                      <w:marRight w:val="0"/>
                      <w:marTop w:val="0"/>
                      <w:marBottom w:val="0"/>
                      <w:divBdr>
                        <w:top w:val="none" w:sz="0" w:space="0" w:color="auto"/>
                        <w:left w:val="none" w:sz="0" w:space="0" w:color="auto"/>
                        <w:bottom w:val="none" w:sz="0" w:space="0" w:color="auto"/>
                        <w:right w:val="none" w:sz="0" w:space="0" w:color="auto"/>
                      </w:divBdr>
                    </w:div>
                    <w:div w:id="487865989">
                      <w:marLeft w:val="0"/>
                      <w:marRight w:val="0"/>
                      <w:marTop w:val="0"/>
                      <w:marBottom w:val="0"/>
                      <w:divBdr>
                        <w:top w:val="none" w:sz="0" w:space="0" w:color="auto"/>
                        <w:left w:val="none" w:sz="0" w:space="0" w:color="auto"/>
                        <w:bottom w:val="none" w:sz="0" w:space="0" w:color="auto"/>
                        <w:right w:val="none" w:sz="0" w:space="0" w:color="auto"/>
                      </w:divBdr>
                    </w:div>
                    <w:div w:id="557284240">
                      <w:marLeft w:val="0"/>
                      <w:marRight w:val="0"/>
                      <w:marTop w:val="0"/>
                      <w:marBottom w:val="0"/>
                      <w:divBdr>
                        <w:top w:val="none" w:sz="0" w:space="0" w:color="auto"/>
                        <w:left w:val="none" w:sz="0" w:space="0" w:color="auto"/>
                        <w:bottom w:val="none" w:sz="0" w:space="0" w:color="auto"/>
                        <w:right w:val="none" w:sz="0" w:space="0" w:color="auto"/>
                      </w:divBdr>
                    </w:div>
                    <w:div w:id="1889874471">
                      <w:marLeft w:val="0"/>
                      <w:marRight w:val="0"/>
                      <w:marTop w:val="0"/>
                      <w:marBottom w:val="0"/>
                      <w:divBdr>
                        <w:top w:val="none" w:sz="0" w:space="0" w:color="auto"/>
                        <w:left w:val="none" w:sz="0" w:space="0" w:color="auto"/>
                        <w:bottom w:val="none" w:sz="0" w:space="0" w:color="auto"/>
                        <w:right w:val="none" w:sz="0" w:space="0" w:color="auto"/>
                      </w:divBdr>
                    </w:div>
                    <w:div w:id="681972080">
                      <w:marLeft w:val="0"/>
                      <w:marRight w:val="0"/>
                      <w:marTop w:val="0"/>
                      <w:marBottom w:val="0"/>
                      <w:divBdr>
                        <w:top w:val="none" w:sz="0" w:space="0" w:color="auto"/>
                        <w:left w:val="none" w:sz="0" w:space="0" w:color="auto"/>
                        <w:bottom w:val="none" w:sz="0" w:space="0" w:color="auto"/>
                        <w:right w:val="none" w:sz="0" w:space="0" w:color="auto"/>
                      </w:divBdr>
                    </w:div>
                    <w:div w:id="987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3452">
      <w:marLeft w:val="0"/>
      <w:marRight w:val="0"/>
      <w:marTop w:val="0"/>
      <w:marBottom w:val="0"/>
      <w:divBdr>
        <w:top w:val="none" w:sz="0" w:space="0" w:color="auto"/>
        <w:left w:val="none" w:sz="0" w:space="0" w:color="auto"/>
        <w:bottom w:val="none" w:sz="0" w:space="0" w:color="auto"/>
        <w:right w:val="none" w:sz="0" w:space="0" w:color="auto"/>
      </w:divBdr>
    </w:div>
    <w:div w:id="1850293455">
      <w:marLeft w:val="0"/>
      <w:marRight w:val="0"/>
      <w:marTop w:val="0"/>
      <w:marBottom w:val="0"/>
      <w:divBdr>
        <w:top w:val="none" w:sz="0" w:space="0" w:color="auto"/>
        <w:left w:val="none" w:sz="0" w:space="0" w:color="auto"/>
        <w:bottom w:val="none" w:sz="0" w:space="0" w:color="auto"/>
        <w:right w:val="none" w:sz="0" w:space="0" w:color="auto"/>
      </w:divBdr>
      <w:divsChild>
        <w:div w:id="1850293457">
          <w:marLeft w:val="0"/>
          <w:marRight w:val="0"/>
          <w:marTop w:val="0"/>
          <w:marBottom w:val="0"/>
          <w:divBdr>
            <w:top w:val="none" w:sz="0" w:space="0" w:color="auto"/>
            <w:left w:val="none" w:sz="0" w:space="0" w:color="auto"/>
            <w:bottom w:val="none" w:sz="0" w:space="0" w:color="auto"/>
            <w:right w:val="none" w:sz="0" w:space="0" w:color="auto"/>
          </w:divBdr>
          <w:divsChild>
            <w:div w:id="1850293479">
              <w:marLeft w:val="272"/>
              <w:marRight w:val="272"/>
              <w:marTop w:val="0"/>
              <w:marBottom w:val="0"/>
              <w:divBdr>
                <w:top w:val="none" w:sz="0" w:space="0" w:color="auto"/>
                <w:left w:val="none" w:sz="0" w:space="0" w:color="auto"/>
                <w:bottom w:val="none" w:sz="0" w:space="0" w:color="auto"/>
                <w:right w:val="none" w:sz="0" w:space="0" w:color="auto"/>
              </w:divBdr>
              <w:divsChild>
                <w:div w:id="1850293453">
                  <w:marLeft w:val="0"/>
                  <w:marRight w:val="0"/>
                  <w:marTop w:val="0"/>
                  <w:marBottom w:val="0"/>
                  <w:divBdr>
                    <w:top w:val="dotted" w:sz="6" w:space="2" w:color="BBBBBB"/>
                    <w:left w:val="none" w:sz="0" w:space="0" w:color="auto"/>
                    <w:bottom w:val="none" w:sz="0" w:space="0" w:color="auto"/>
                    <w:right w:val="none" w:sz="0" w:space="0" w:color="auto"/>
                  </w:divBdr>
                  <w:divsChild>
                    <w:div w:id="1850293459">
                      <w:marLeft w:val="2255"/>
                      <w:marRight w:val="68"/>
                      <w:marTop w:val="68"/>
                      <w:marBottom w:val="68"/>
                      <w:divBdr>
                        <w:top w:val="single" w:sz="6" w:space="0" w:color="CCCCCC"/>
                        <w:left w:val="single" w:sz="6" w:space="0" w:color="CCCCCC"/>
                        <w:bottom w:val="single" w:sz="6" w:space="0" w:color="CCCCCC"/>
                        <w:right w:val="single" w:sz="6" w:space="0" w:color="CCCCCC"/>
                      </w:divBdr>
                      <w:divsChild>
                        <w:div w:id="1850293454">
                          <w:marLeft w:val="0"/>
                          <w:marRight w:val="0"/>
                          <w:marTop w:val="0"/>
                          <w:marBottom w:val="0"/>
                          <w:divBdr>
                            <w:top w:val="none" w:sz="0" w:space="0" w:color="auto"/>
                            <w:left w:val="none" w:sz="0" w:space="0" w:color="auto"/>
                            <w:bottom w:val="none" w:sz="0" w:space="0" w:color="auto"/>
                            <w:right w:val="none" w:sz="0" w:space="0" w:color="auto"/>
                          </w:divBdr>
                          <w:divsChild>
                            <w:div w:id="18502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3456">
      <w:marLeft w:val="0"/>
      <w:marRight w:val="0"/>
      <w:marTop w:val="0"/>
      <w:marBottom w:val="0"/>
      <w:divBdr>
        <w:top w:val="none" w:sz="0" w:space="0" w:color="auto"/>
        <w:left w:val="none" w:sz="0" w:space="0" w:color="auto"/>
        <w:bottom w:val="none" w:sz="0" w:space="0" w:color="auto"/>
        <w:right w:val="none" w:sz="0" w:space="0" w:color="auto"/>
      </w:divBdr>
    </w:div>
    <w:div w:id="1850293461">
      <w:marLeft w:val="80"/>
      <w:marRight w:val="80"/>
      <w:marTop w:val="0"/>
      <w:marBottom w:val="0"/>
      <w:divBdr>
        <w:top w:val="none" w:sz="0" w:space="0" w:color="auto"/>
        <w:left w:val="none" w:sz="0" w:space="0" w:color="auto"/>
        <w:bottom w:val="none" w:sz="0" w:space="0" w:color="auto"/>
        <w:right w:val="none" w:sz="0" w:space="0" w:color="auto"/>
      </w:divBdr>
      <w:divsChild>
        <w:div w:id="1850293478">
          <w:marLeft w:val="0"/>
          <w:marRight w:val="0"/>
          <w:marTop w:val="0"/>
          <w:marBottom w:val="0"/>
          <w:divBdr>
            <w:top w:val="none" w:sz="0" w:space="0" w:color="auto"/>
            <w:left w:val="none" w:sz="0" w:space="0" w:color="auto"/>
            <w:bottom w:val="none" w:sz="0" w:space="0" w:color="auto"/>
            <w:right w:val="none" w:sz="0" w:space="0" w:color="auto"/>
          </w:divBdr>
          <w:divsChild>
            <w:div w:id="185029346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3462">
      <w:marLeft w:val="0"/>
      <w:marRight w:val="0"/>
      <w:marTop w:val="0"/>
      <w:marBottom w:val="0"/>
      <w:divBdr>
        <w:top w:val="none" w:sz="0" w:space="0" w:color="auto"/>
        <w:left w:val="none" w:sz="0" w:space="0" w:color="auto"/>
        <w:bottom w:val="none" w:sz="0" w:space="0" w:color="auto"/>
        <w:right w:val="none" w:sz="0" w:space="0" w:color="auto"/>
      </w:divBdr>
    </w:div>
    <w:div w:id="1850293465">
      <w:marLeft w:val="0"/>
      <w:marRight w:val="0"/>
      <w:marTop w:val="0"/>
      <w:marBottom w:val="0"/>
      <w:divBdr>
        <w:top w:val="none" w:sz="0" w:space="0" w:color="auto"/>
        <w:left w:val="none" w:sz="0" w:space="0" w:color="auto"/>
        <w:bottom w:val="none" w:sz="0" w:space="0" w:color="auto"/>
        <w:right w:val="none" w:sz="0" w:space="0" w:color="auto"/>
      </w:divBdr>
    </w:div>
    <w:div w:id="1850293466">
      <w:marLeft w:val="0"/>
      <w:marRight w:val="0"/>
      <w:marTop w:val="0"/>
      <w:marBottom w:val="0"/>
      <w:divBdr>
        <w:top w:val="none" w:sz="0" w:space="0" w:color="auto"/>
        <w:left w:val="none" w:sz="0" w:space="0" w:color="auto"/>
        <w:bottom w:val="none" w:sz="0" w:space="0" w:color="auto"/>
        <w:right w:val="none" w:sz="0" w:space="0" w:color="auto"/>
      </w:divBdr>
      <w:divsChild>
        <w:div w:id="1850293460">
          <w:marLeft w:val="0"/>
          <w:marRight w:val="0"/>
          <w:marTop w:val="0"/>
          <w:marBottom w:val="0"/>
          <w:divBdr>
            <w:top w:val="none" w:sz="0" w:space="0" w:color="auto"/>
            <w:left w:val="none" w:sz="0" w:space="0" w:color="auto"/>
            <w:bottom w:val="none" w:sz="0" w:space="0" w:color="auto"/>
            <w:right w:val="single" w:sz="6" w:space="0" w:color="648DB8"/>
          </w:divBdr>
          <w:divsChild>
            <w:div w:id="18502934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50293468">
      <w:marLeft w:val="0"/>
      <w:marRight w:val="0"/>
      <w:marTop w:val="0"/>
      <w:marBottom w:val="0"/>
      <w:divBdr>
        <w:top w:val="none" w:sz="0" w:space="0" w:color="auto"/>
        <w:left w:val="none" w:sz="0" w:space="0" w:color="auto"/>
        <w:bottom w:val="none" w:sz="0" w:space="0" w:color="auto"/>
        <w:right w:val="none" w:sz="0" w:space="0" w:color="auto"/>
      </w:divBdr>
    </w:div>
    <w:div w:id="1850293471">
      <w:marLeft w:val="0"/>
      <w:marRight w:val="0"/>
      <w:marTop w:val="0"/>
      <w:marBottom w:val="0"/>
      <w:divBdr>
        <w:top w:val="none" w:sz="0" w:space="0" w:color="auto"/>
        <w:left w:val="none" w:sz="0" w:space="0" w:color="auto"/>
        <w:bottom w:val="none" w:sz="0" w:space="0" w:color="auto"/>
        <w:right w:val="none" w:sz="0" w:space="0" w:color="auto"/>
      </w:divBdr>
    </w:div>
    <w:div w:id="1850293472">
      <w:marLeft w:val="80"/>
      <w:marRight w:val="80"/>
      <w:marTop w:val="0"/>
      <w:marBottom w:val="0"/>
      <w:divBdr>
        <w:top w:val="none" w:sz="0" w:space="0" w:color="auto"/>
        <w:left w:val="none" w:sz="0" w:space="0" w:color="auto"/>
        <w:bottom w:val="none" w:sz="0" w:space="0" w:color="auto"/>
        <w:right w:val="none" w:sz="0" w:space="0" w:color="auto"/>
      </w:divBdr>
      <w:divsChild>
        <w:div w:id="1850293470">
          <w:marLeft w:val="0"/>
          <w:marRight w:val="0"/>
          <w:marTop w:val="0"/>
          <w:marBottom w:val="0"/>
          <w:divBdr>
            <w:top w:val="none" w:sz="0" w:space="0" w:color="auto"/>
            <w:left w:val="none" w:sz="0" w:space="0" w:color="auto"/>
            <w:bottom w:val="none" w:sz="0" w:space="0" w:color="auto"/>
            <w:right w:val="none" w:sz="0" w:space="0" w:color="auto"/>
          </w:divBdr>
          <w:divsChild>
            <w:div w:id="1850293475">
              <w:marLeft w:val="0"/>
              <w:marRight w:val="0"/>
              <w:marTop w:val="0"/>
              <w:marBottom w:val="0"/>
              <w:divBdr>
                <w:top w:val="none" w:sz="0" w:space="0" w:color="auto"/>
                <w:left w:val="none" w:sz="0" w:space="0" w:color="auto"/>
                <w:bottom w:val="none" w:sz="0" w:space="0" w:color="auto"/>
                <w:right w:val="none" w:sz="0" w:space="0" w:color="auto"/>
              </w:divBdr>
              <w:divsChild>
                <w:div w:id="1850293464">
                  <w:marLeft w:val="0"/>
                  <w:marRight w:val="0"/>
                  <w:marTop w:val="0"/>
                  <w:marBottom w:val="0"/>
                  <w:divBdr>
                    <w:top w:val="none" w:sz="0" w:space="0" w:color="auto"/>
                    <w:left w:val="none" w:sz="0" w:space="0" w:color="auto"/>
                    <w:bottom w:val="none" w:sz="0" w:space="0" w:color="auto"/>
                    <w:right w:val="none" w:sz="0" w:space="0" w:color="auto"/>
                  </w:divBdr>
                  <w:divsChild>
                    <w:div w:id="1850293476">
                      <w:marLeft w:val="0"/>
                      <w:marRight w:val="0"/>
                      <w:marTop w:val="0"/>
                      <w:marBottom w:val="0"/>
                      <w:divBdr>
                        <w:top w:val="none" w:sz="0" w:space="0" w:color="auto"/>
                        <w:left w:val="none" w:sz="0" w:space="0" w:color="auto"/>
                        <w:bottom w:val="none" w:sz="0" w:space="0" w:color="auto"/>
                        <w:right w:val="none" w:sz="0" w:space="0" w:color="auto"/>
                      </w:divBdr>
                    </w:div>
                    <w:div w:id="18502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3473">
      <w:marLeft w:val="0"/>
      <w:marRight w:val="0"/>
      <w:marTop w:val="0"/>
      <w:marBottom w:val="0"/>
      <w:divBdr>
        <w:top w:val="none" w:sz="0" w:space="0" w:color="auto"/>
        <w:left w:val="none" w:sz="0" w:space="0" w:color="auto"/>
        <w:bottom w:val="none" w:sz="0" w:space="0" w:color="auto"/>
        <w:right w:val="none" w:sz="0" w:space="0" w:color="auto"/>
      </w:divBdr>
    </w:div>
    <w:div w:id="1850293474">
      <w:marLeft w:val="0"/>
      <w:marRight w:val="0"/>
      <w:marTop w:val="0"/>
      <w:marBottom w:val="0"/>
      <w:divBdr>
        <w:top w:val="none" w:sz="0" w:space="0" w:color="auto"/>
        <w:left w:val="none" w:sz="0" w:space="0" w:color="auto"/>
        <w:bottom w:val="none" w:sz="0" w:space="0" w:color="auto"/>
        <w:right w:val="none" w:sz="0" w:space="0" w:color="auto"/>
      </w:divBdr>
    </w:div>
    <w:div w:id="1850293480">
      <w:marLeft w:val="0"/>
      <w:marRight w:val="0"/>
      <w:marTop w:val="0"/>
      <w:marBottom w:val="0"/>
      <w:divBdr>
        <w:top w:val="none" w:sz="0" w:space="0" w:color="auto"/>
        <w:left w:val="none" w:sz="0" w:space="0" w:color="auto"/>
        <w:bottom w:val="none" w:sz="0" w:space="0" w:color="auto"/>
        <w:right w:val="none" w:sz="0" w:space="0" w:color="auto"/>
      </w:divBdr>
    </w:div>
    <w:div w:id="1850293482">
      <w:marLeft w:val="0"/>
      <w:marRight w:val="0"/>
      <w:marTop w:val="0"/>
      <w:marBottom w:val="0"/>
      <w:divBdr>
        <w:top w:val="none" w:sz="0" w:space="0" w:color="auto"/>
        <w:left w:val="none" w:sz="0" w:space="0" w:color="auto"/>
        <w:bottom w:val="none" w:sz="0" w:space="0" w:color="auto"/>
        <w:right w:val="none" w:sz="0" w:space="0" w:color="auto"/>
      </w:divBdr>
      <w:divsChild>
        <w:div w:id="1850293481">
          <w:marLeft w:val="0"/>
          <w:marRight w:val="0"/>
          <w:marTop w:val="0"/>
          <w:marBottom w:val="0"/>
          <w:divBdr>
            <w:top w:val="none" w:sz="0" w:space="0" w:color="auto"/>
            <w:left w:val="none" w:sz="0" w:space="0" w:color="auto"/>
            <w:bottom w:val="none" w:sz="0" w:space="0" w:color="auto"/>
            <w:right w:val="none" w:sz="0" w:space="0" w:color="auto"/>
          </w:divBdr>
        </w:div>
      </w:divsChild>
    </w:div>
    <w:div w:id="1850293483">
      <w:marLeft w:val="0"/>
      <w:marRight w:val="0"/>
      <w:marTop w:val="0"/>
      <w:marBottom w:val="0"/>
      <w:divBdr>
        <w:top w:val="none" w:sz="0" w:space="0" w:color="auto"/>
        <w:left w:val="none" w:sz="0" w:space="0" w:color="auto"/>
        <w:bottom w:val="none" w:sz="0" w:space="0" w:color="auto"/>
        <w:right w:val="none" w:sz="0" w:space="0" w:color="auto"/>
      </w:divBdr>
    </w:div>
    <w:div w:id="1850293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Settings\Owner\Application Data\Microsoft\Templates\AGENDA1.dot</Template>
  <TotalTime>1</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and Industry Preparedness Forum:</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Industry Preparedness Forum:</dc:title>
  <dc:creator>Lisa Beutler</dc:creator>
  <cp:lastModifiedBy>Sara McClellan</cp:lastModifiedBy>
  <cp:revision>2</cp:revision>
  <cp:lastPrinted>2011-10-03T04:14:00Z</cp:lastPrinted>
  <dcterms:created xsi:type="dcterms:W3CDTF">2021-03-17T16:02:00Z</dcterms:created>
  <dcterms:modified xsi:type="dcterms:W3CDTF">2021-03-17T16:02:00Z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